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7EAAC" w14:textId="2318FEF1" w:rsidR="00244BA3" w:rsidRPr="00893AEE" w:rsidRDefault="00DD350C" w:rsidP="00244BA3">
      <w:pPr>
        <w:tabs>
          <w:tab w:val="left" w:pos="5812"/>
        </w:tabs>
        <w:spacing w:line="240" w:lineRule="auto"/>
        <w:ind w:right="-86"/>
        <w:rPr>
          <w:rFonts w:ascii="Calibri" w:hAnsi="Calibri" w:cs="Arial"/>
          <w:sz w:val="24"/>
          <w:szCs w:val="24"/>
        </w:rPr>
      </w:pPr>
      <w:r>
        <w:rPr>
          <w:noProof/>
        </w:rPr>
        <w:drawing>
          <wp:inline distT="0" distB="0" distL="0" distR="0" wp14:anchorId="756740E6" wp14:editId="794AF386">
            <wp:extent cx="1739900" cy="546100"/>
            <wp:effectExtent l="0" t="0" r="0" b="0"/>
            <wp:docPr id="3" name="Picture 3" descr="C:\Users\Logo\New Logos\Pathway Logo - redu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go\New Logos\Pathway Logo - reduc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9900" cy="546100"/>
                    </a:xfrm>
                    <a:prstGeom prst="rect">
                      <a:avLst/>
                    </a:prstGeom>
                    <a:noFill/>
                    <a:ln>
                      <a:noFill/>
                    </a:ln>
                  </pic:spPr>
                </pic:pic>
              </a:graphicData>
            </a:graphic>
          </wp:inline>
        </w:drawing>
      </w:r>
    </w:p>
    <w:p w14:paraId="6D98A12B" w14:textId="77777777" w:rsidR="00244BA3" w:rsidRDefault="00244BA3" w:rsidP="00244BA3">
      <w:pPr>
        <w:tabs>
          <w:tab w:val="left" w:pos="5812"/>
        </w:tabs>
        <w:spacing w:line="240" w:lineRule="auto"/>
        <w:ind w:right="-86"/>
        <w:rPr>
          <w:rFonts w:ascii="Calibri" w:hAnsi="Calibri" w:cs="Arial"/>
          <w:sz w:val="24"/>
          <w:szCs w:val="24"/>
        </w:rPr>
      </w:pPr>
    </w:p>
    <w:p w14:paraId="18D326CA" w14:textId="577EB448" w:rsidR="00244BA3" w:rsidRPr="00A06784" w:rsidRDefault="001C0BFD" w:rsidP="00244BA3">
      <w:pPr>
        <w:jc w:val="center"/>
        <w:rPr>
          <w:rFonts w:ascii="Calibri" w:hAnsi="Calibri" w:cs="Calibri"/>
          <w:b/>
          <w:sz w:val="24"/>
          <w:szCs w:val="24"/>
        </w:rPr>
      </w:pPr>
      <w:r>
        <w:rPr>
          <w:rFonts w:ascii="Calibri" w:hAnsi="Calibri" w:cs="Calibri"/>
          <w:b/>
          <w:sz w:val="24"/>
          <w:szCs w:val="24"/>
        </w:rPr>
        <w:t xml:space="preserve">Pathway Senior </w:t>
      </w:r>
      <w:r w:rsidR="00244BA3" w:rsidRPr="00A06784">
        <w:rPr>
          <w:rFonts w:ascii="Calibri" w:hAnsi="Calibri" w:cs="Calibri"/>
          <w:b/>
          <w:sz w:val="24"/>
          <w:szCs w:val="24"/>
        </w:rPr>
        <w:t>Nurse</w:t>
      </w:r>
    </w:p>
    <w:p w14:paraId="71A2B1C7" w14:textId="77777777" w:rsidR="00244BA3" w:rsidRPr="00A06784" w:rsidRDefault="00244BA3" w:rsidP="00244BA3">
      <w:pPr>
        <w:jc w:val="center"/>
        <w:rPr>
          <w:rFonts w:ascii="Calibri" w:hAnsi="Calibri" w:cs="Calibri"/>
          <w:b/>
          <w:sz w:val="24"/>
          <w:szCs w:val="24"/>
        </w:rPr>
      </w:pPr>
      <w:r w:rsidRPr="00A06784">
        <w:rPr>
          <w:rFonts w:ascii="Calibri" w:hAnsi="Calibri" w:cs="Calibri"/>
          <w:b/>
          <w:sz w:val="24"/>
          <w:szCs w:val="24"/>
        </w:rPr>
        <w:t>Job Description and 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6138"/>
      </w:tblGrid>
      <w:tr w:rsidR="00244BA3" w:rsidRPr="00A06784" w14:paraId="252B1851" w14:textId="77777777" w:rsidTr="00F8709B">
        <w:tc>
          <w:tcPr>
            <w:tcW w:w="2263" w:type="dxa"/>
            <w:shd w:val="clear" w:color="auto" w:fill="auto"/>
          </w:tcPr>
          <w:p w14:paraId="50E1B160" w14:textId="3213ABFD" w:rsidR="00244BA3" w:rsidRPr="00A06784" w:rsidRDefault="001C0BFD" w:rsidP="00F8709B">
            <w:pPr>
              <w:rPr>
                <w:rFonts w:ascii="Calibri" w:hAnsi="Calibri" w:cs="Calibri"/>
                <w:b/>
                <w:bCs/>
                <w:sz w:val="24"/>
                <w:szCs w:val="24"/>
              </w:rPr>
            </w:pPr>
            <w:r>
              <w:rPr>
                <w:rFonts w:ascii="Calibri" w:hAnsi="Calibri" w:cs="Calibri"/>
                <w:b/>
                <w:bCs/>
                <w:sz w:val="24"/>
                <w:szCs w:val="24"/>
              </w:rPr>
              <w:t>Salary</w:t>
            </w:r>
          </w:p>
        </w:tc>
        <w:tc>
          <w:tcPr>
            <w:tcW w:w="6753" w:type="dxa"/>
            <w:shd w:val="clear" w:color="auto" w:fill="auto"/>
          </w:tcPr>
          <w:p w14:paraId="2F6F9BB2" w14:textId="51645DED" w:rsidR="00244BA3" w:rsidRPr="001C0BFD" w:rsidRDefault="001C0BFD" w:rsidP="00F8709B">
            <w:pPr>
              <w:rPr>
                <w:rFonts w:ascii="Calibri" w:hAnsi="Calibri" w:cs="Calibri"/>
                <w:bCs/>
                <w:sz w:val="24"/>
                <w:szCs w:val="24"/>
              </w:rPr>
            </w:pPr>
            <w:r w:rsidRPr="001C0BFD">
              <w:rPr>
                <w:rFonts w:ascii="Calibri" w:hAnsi="Calibri" w:cs="Calibri"/>
                <w:color w:val="000000"/>
                <w:sz w:val="24"/>
                <w:szCs w:val="24"/>
                <w:shd w:val="clear" w:color="auto" w:fill="FFFFFF"/>
              </w:rPr>
              <w:t xml:space="preserve">£31,685 to £36,302 (pro rata </w:t>
            </w:r>
            <w:r>
              <w:rPr>
                <w:rFonts w:ascii="Calibri" w:hAnsi="Calibri" w:cs="Calibri"/>
                <w:color w:val="000000"/>
                <w:sz w:val="24"/>
                <w:szCs w:val="24"/>
                <w:shd w:val="clear" w:color="auto" w:fill="FFFFFF"/>
              </w:rPr>
              <w:t>to FTE</w:t>
            </w:r>
            <w:r w:rsidRPr="001C0BFD">
              <w:rPr>
                <w:rFonts w:ascii="Calibri" w:hAnsi="Calibri" w:cs="Calibri"/>
                <w:color w:val="000000"/>
                <w:sz w:val="24"/>
                <w:szCs w:val="24"/>
                <w:shd w:val="clear" w:color="auto" w:fill="FFFFFF"/>
              </w:rPr>
              <w:t xml:space="preserve"> £52,809 to £60,503) depending on experience</w:t>
            </w:r>
          </w:p>
        </w:tc>
      </w:tr>
      <w:tr w:rsidR="00244BA3" w:rsidRPr="00A06784" w14:paraId="395AA517" w14:textId="77777777" w:rsidTr="00F8709B">
        <w:tc>
          <w:tcPr>
            <w:tcW w:w="2263" w:type="dxa"/>
            <w:shd w:val="clear" w:color="auto" w:fill="auto"/>
          </w:tcPr>
          <w:p w14:paraId="2FECA710" w14:textId="77777777" w:rsidR="00244BA3" w:rsidRPr="00A06784" w:rsidRDefault="00244BA3" w:rsidP="00F8709B">
            <w:pPr>
              <w:rPr>
                <w:rFonts w:ascii="Calibri" w:hAnsi="Calibri" w:cs="Calibri"/>
                <w:b/>
                <w:bCs/>
                <w:sz w:val="24"/>
                <w:szCs w:val="24"/>
              </w:rPr>
            </w:pPr>
            <w:r w:rsidRPr="00A06784">
              <w:rPr>
                <w:rFonts w:ascii="Calibri" w:hAnsi="Calibri" w:cs="Calibri"/>
                <w:b/>
                <w:bCs/>
                <w:sz w:val="24"/>
                <w:szCs w:val="24"/>
              </w:rPr>
              <w:t>Hours per week</w:t>
            </w:r>
          </w:p>
        </w:tc>
        <w:tc>
          <w:tcPr>
            <w:tcW w:w="6753" w:type="dxa"/>
            <w:shd w:val="clear" w:color="auto" w:fill="auto"/>
          </w:tcPr>
          <w:p w14:paraId="616CF718" w14:textId="2AD4E4B6" w:rsidR="00244BA3" w:rsidRPr="00A06784" w:rsidRDefault="00244BA3" w:rsidP="00F8709B">
            <w:pPr>
              <w:rPr>
                <w:rFonts w:ascii="Calibri" w:hAnsi="Calibri" w:cs="Calibri"/>
                <w:bCs/>
                <w:sz w:val="24"/>
                <w:szCs w:val="24"/>
              </w:rPr>
            </w:pPr>
            <w:r>
              <w:rPr>
                <w:rFonts w:ascii="Calibri" w:hAnsi="Calibri" w:cs="Calibri"/>
                <w:bCs/>
                <w:sz w:val="24"/>
                <w:szCs w:val="24"/>
              </w:rPr>
              <w:t>22.5</w:t>
            </w:r>
            <w:r w:rsidR="001C0BFD">
              <w:rPr>
                <w:rFonts w:ascii="Calibri" w:hAnsi="Calibri" w:cs="Calibri"/>
                <w:bCs/>
                <w:sz w:val="24"/>
                <w:szCs w:val="24"/>
              </w:rPr>
              <w:t xml:space="preserve"> hrs/</w:t>
            </w:r>
            <w:proofErr w:type="spellStart"/>
            <w:r w:rsidR="001C0BFD">
              <w:rPr>
                <w:rFonts w:ascii="Calibri" w:hAnsi="Calibri" w:cs="Calibri"/>
                <w:bCs/>
                <w:sz w:val="24"/>
                <w:szCs w:val="24"/>
              </w:rPr>
              <w:t>wk</w:t>
            </w:r>
            <w:proofErr w:type="spellEnd"/>
            <w:r w:rsidR="001C0BFD">
              <w:rPr>
                <w:rFonts w:ascii="Calibri" w:hAnsi="Calibri" w:cs="Calibri"/>
                <w:bCs/>
                <w:sz w:val="24"/>
                <w:szCs w:val="24"/>
              </w:rPr>
              <w:t xml:space="preserve"> </w:t>
            </w:r>
          </w:p>
        </w:tc>
      </w:tr>
      <w:tr w:rsidR="00244BA3" w:rsidRPr="00A06784" w14:paraId="3AA3B7F9" w14:textId="77777777" w:rsidTr="00F8709B">
        <w:tc>
          <w:tcPr>
            <w:tcW w:w="2263" w:type="dxa"/>
            <w:shd w:val="clear" w:color="auto" w:fill="auto"/>
          </w:tcPr>
          <w:p w14:paraId="02E6168A" w14:textId="64E2C146" w:rsidR="00244BA3" w:rsidRPr="00A06784" w:rsidRDefault="00A46B45" w:rsidP="00F8709B">
            <w:pPr>
              <w:rPr>
                <w:rFonts w:ascii="Calibri" w:hAnsi="Calibri" w:cs="Calibri"/>
                <w:b/>
                <w:bCs/>
                <w:sz w:val="24"/>
                <w:szCs w:val="24"/>
              </w:rPr>
            </w:pPr>
            <w:r>
              <w:rPr>
                <w:rFonts w:ascii="Calibri" w:hAnsi="Calibri" w:cs="Calibri"/>
                <w:b/>
                <w:bCs/>
                <w:sz w:val="24"/>
                <w:szCs w:val="24"/>
              </w:rPr>
              <w:t>Permanent</w:t>
            </w:r>
          </w:p>
        </w:tc>
        <w:tc>
          <w:tcPr>
            <w:tcW w:w="6753" w:type="dxa"/>
            <w:shd w:val="clear" w:color="auto" w:fill="auto"/>
          </w:tcPr>
          <w:p w14:paraId="0B0DC9C4" w14:textId="6C8DE6BE" w:rsidR="00244BA3" w:rsidRPr="00A06784" w:rsidRDefault="00A46B45" w:rsidP="00137485">
            <w:pPr>
              <w:rPr>
                <w:rFonts w:ascii="Calibri" w:hAnsi="Calibri" w:cs="Calibri"/>
                <w:bCs/>
                <w:sz w:val="24"/>
                <w:szCs w:val="24"/>
              </w:rPr>
            </w:pPr>
            <w:r>
              <w:rPr>
                <w:rFonts w:ascii="Calibri" w:hAnsi="Calibri" w:cs="Calibri"/>
                <w:bCs/>
                <w:sz w:val="24"/>
                <w:szCs w:val="24"/>
              </w:rPr>
              <w:t>Starting 1</w:t>
            </w:r>
            <w:r w:rsidRPr="00A46B45">
              <w:rPr>
                <w:rFonts w:ascii="Calibri" w:hAnsi="Calibri" w:cs="Calibri"/>
                <w:bCs/>
                <w:sz w:val="24"/>
                <w:szCs w:val="24"/>
                <w:vertAlign w:val="superscript"/>
              </w:rPr>
              <w:t>st</w:t>
            </w:r>
            <w:r>
              <w:rPr>
                <w:rFonts w:ascii="Calibri" w:hAnsi="Calibri" w:cs="Calibri"/>
                <w:bCs/>
                <w:sz w:val="24"/>
                <w:szCs w:val="24"/>
              </w:rPr>
              <w:t xml:space="preserve"> January 2025</w:t>
            </w:r>
          </w:p>
        </w:tc>
      </w:tr>
      <w:tr w:rsidR="00244BA3" w:rsidRPr="00A06784" w14:paraId="0D402FC7" w14:textId="77777777" w:rsidTr="00F8709B">
        <w:tc>
          <w:tcPr>
            <w:tcW w:w="2263" w:type="dxa"/>
            <w:shd w:val="clear" w:color="auto" w:fill="auto"/>
          </w:tcPr>
          <w:p w14:paraId="1A685B86" w14:textId="10C27A96" w:rsidR="00244BA3" w:rsidRPr="00A06784" w:rsidRDefault="00244BA3" w:rsidP="00F8709B">
            <w:pPr>
              <w:rPr>
                <w:rFonts w:ascii="Calibri" w:hAnsi="Calibri" w:cs="Calibri"/>
                <w:b/>
                <w:bCs/>
                <w:sz w:val="24"/>
                <w:szCs w:val="24"/>
              </w:rPr>
            </w:pPr>
            <w:r w:rsidRPr="00A06784">
              <w:rPr>
                <w:rFonts w:ascii="Calibri" w:hAnsi="Calibri" w:cs="Calibri"/>
                <w:b/>
                <w:bCs/>
                <w:sz w:val="24"/>
                <w:szCs w:val="24"/>
              </w:rPr>
              <w:t>Place</w:t>
            </w:r>
            <w:r w:rsidR="001C0BFD">
              <w:rPr>
                <w:rFonts w:ascii="Calibri" w:hAnsi="Calibri" w:cs="Calibri"/>
                <w:b/>
                <w:bCs/>
                <w:sz w:val="24"/>
                <w:szCs w:val="24"/>
              </w:rPr>
              <w:t>(s)</w:t>
            </w:r>
            <w:r w:rsidRPr="00A06784">
              <w:rPr>
                <w:rFonts w:ascii="Calibri" w:hAnsi="Calibri" w:cs="Calibri"/>
                <w:b/>
                <w:bCs/>
                <w:sz w:val="24"/>
                <w:szCs w:val="24"/>
              </w:rPr>
              <w:t xml:space="preserve"> of work</w:t>
            </w:r>
          </w:p>
        </w:tc>
        <w:tc>
          <w:tcPr>
            <w:tcW w:w="6753" w:type="dxa"/>
            <w:shd w:val="clear" w:color="auto" w:fill="auto"/>
          </w:tcPr>
          <w:p w14:paraId="37BA2AC4" w14:textId="45E9D1A6" w:rsidR="00244BA3" w:rsidRPr="00A06784" w:rsidRDefault="001C0BFD" w:rsidP="00F8709B">
            <w:pPr>
              <w:rPr>
                <w:rFonts w:ascii="Calibri" w:hAnsi="Calibri" w:cs="Calibri"/>
                <w:bCs/>
                <w:sz w:val="24"/>
                <w:szCs w:val="24"/>
              </w:rPr>
            </w:pPr>
            <w:r>
              <w:rPr>
                <w:rFonts w:ascii="Calibri" w:hAnsi="Calibri" w:cs="Calibri"/>
                <w:sz w:val="24"/>
                <w:szCs w:val="24"/>
              </w:rPr>
              <w:t>1 day per week at Pathway,</w:t>
            </w:r>
            <w:r w:rsidR="00244BA3" w:rsidRPr="00A06784">
              <w:rPr>
                <w:rFonts w:ascii="Calibri" w:hAnsi="Calibri" w:cs="Calibri"/>
                <w:sz w:val="24"/>
                <w:szCs w:val="24"/>
              </w:rPr>
              <w:t xml:space="preserve"> 250 Euston Road, London NW1 2PG</w:t>
            </w:r>
            <w:r>
              <w:rPr>
                <w:rFonts w:ascii="Calibri" w:hAnsi="Calibri" w:cs="Calibri"/>
                <w:sz w:val="24"/>
                <w:szCs w:val="24"/>
              </w:rPr>
              <w:t xml:space="preserve">, </w:t>
            </w:r>
            <w:proofErr w:type="gramStart"/>
            <w:r>
              <w:rPr>
                <w:rFonts w:ascii="Calibri" w:hAnsi="Calibri" w:cs="Calibri"/>
                <w:sz w:val="24"/>
                <w:szCs w:val="24"/>
              </w:rPr>
              <w:t>other</w:t>
            </w:r>
            <w:proofErr w:type="gramEnd"/>
            <w:r>
              <w:rPr>
                <w:rFonts w:ascii="Calibri" w:hAnsi="Calibri" w:cs="Calibri"/>
                <w:sz w:val="24"/>
                <w:szCs w:val="24"/>
              </w:rPr>
              <w:t xml:space="preserve"> days</w:t>
            </w:r>
            <w:r w:rsidR="00A46B45">
              <w:rPr>
                <w:rFonts w:ascii="Calibri" w:hAnsi="Calibri" w:cs="Calibri"/>
                <w:sz w:val="24"/>
                <w:szCs w:val="24"/>
              </w:rPr>
              <w:t xml:space="preserve"> working fr</w:t>
            </w:r>
            <w:r>
              <w:rPr>
                <w:rFonts w:ascii="Calibri" w:hAnsi="Calibri" w:cs="Calibri"/>
                <w:sz w:val="24"/>
                <w:szCs w:val="24"/>
              </w:rPr>
              <w:t>om home or from other sites as needed.</w:t>
            </w:r>
          </w:p>
        </w:tc>
      </w:tr>
    </w:tbl>
    <w:p w14:paraId="2946DB82" w14:textId="77777777" w:rsidR="00244BA3" w:rsidRPr="00A06784" w:rsidRDefault="00244BA3" w:rsidP="00244BA3">
      <w:pPr>
        <w:rPr>
          <w:rFonts w:ascii="Calibri" w:hAnsi="Calibri" w:cs="Calibri"/>
          <w:bCs/>
          <w:sz w:val="24"/>
          <w:szCs w:val="24"/>
        </w:rPr>
      </w:pPr>
    </w:p>
    <w:p w14:paraId="2E710B2F" w14:textId="77777777" w:rsidR="00244BA3" w:rsidRPr="00A06784" w:rsidRDefault="00244BA3" w:rsidP="00244BA3">
      <w:pPr>
        <w:rPr>
          <w:rFonts w:ascii="Calibri" w:hAnsi="Calibri" w:cs="Calibri"/>
          <w:b/>
          <w:sz w:val="24"/>
          <w:szCs w:val="24"/>
        </w:rPr>
      </w:pPr>
      <w:r w:rsidRPr="00A06784">
        <w:rPr>
          <w:rFonts w:ascii="Calibri" w:hAnsi="Calibri" w:cs="Calibri"/>
          <w:b/>
          <w:sz w:val="24"/>
          <w:szCs w:val="24"/>
        </w:rPr>
        <w:t>About Pathway:</w:t>
      </w:r>
    </w:p>
    <w:p w14:paraId="2D0168DA" w14:textId="77777777" w:rsidR="00244BA3" w:rsidRPr="00A06784" w:rsidRDefault="00244BA3" w:rsidP="00244BA3">
      <w:pPr>
        <w:spacing w:line="240" w:lineRule="auto"/>
        <w:rPr>
          <w:rFonts w:ascii="Calibri" w:hAnsi="Calibri" w:cs="Calibri"/>
          <w:color w:val="000000"/>
          <w:sz w:val="24"/>
          <w:szCs w:val="24"/>
        </w:rPr>
      </w:pPr>
      <w:r w:rsidRPr="00A06784">
        <w:rPr>
          <w:rFonts w:ascii="Calibri" w:hAnsi="Calibri" w:cs="Calibri"/>
          <w:color w:val="000000"/>
          <w:sz w:val="24"/>
          <w:szCs w:val="24"/>
        </w:rPr>
        <w:t xml:space="preserve">Pathway is a small but high impact charity. Our mission is to improve the health of and healthcare provision for people experiencing homelessness, and other marginalised groups. We support hospital-based teams caring for people experiencing homelessness, promote the development of good practice, influence policy, and manage the Faculty for Homeless and Inclusion Health - a network of healthcare professionals and people with lived experience of homelessness - to ensure the fundamental rights of marginalised people to be treated with dignity and compassion. </w:t>
      </w:r>
    </w:p>
    <w:p w14:paraId="5997CC1D" w14:textId="77777777" w:rsidR="00244BA3" w:rsidRPr="00A06784" w:rsidRDefault="00244BA3" w:rsidP="00244BA3">
      <w:pPr>
        <w:spacing w:line="240" w:lineRule="auto"/>
        <w:rPr>
          <w:rFonts w:ascii="Calibri" w:hAnsi="Calibri" w:cs="Calibri"/>
          <w:color w:val="000000"/>
          <w:sz w:val="24"/>
          <w:szCs w:val="24"/>
        </w:rPr>
      </w:pPr>
    </w:p>
    <w:p w14:paraId="6A843DE3" w14:textId="77777777" w:rsidR="00244BA3" w:rsidRPr="00A06784" w:rsidRDefault="00244BA3" w:rsidP="00244BA3">
      <w:pPr>
        <w:spacing w:line="240" w:lineRule="auto"/>
        <w:rPr>
          <w:rFonts w:ascii="Calibri" w:hAnsi="Calibri" w:cs="Calibri"/>
          <w:color w:val="000000"/>
          <w:sz w:val="24"/>
          <w:szCs w:val="24"/>
        </w:rPr>
      </w:pPr>
      <w:r w:rsidRPr="00A06784">
        <w:rPr>
          <w:rFonts w:ascii="Calibri" w:hAnsi="Calibri" w:cs="Calibri"/>
          <w:color w:val="000000"/>
          <w:sz w:val="24"/>
          <w:szCs w:val="24"/>
        </w:rPr>
        <w:t xml:space="preserve">In 2021, we entered into a partnership with Crisis which has enabled us to grow our impact and influence. We are focused on expanding our network of hospital-based teams through the Pathway Partnership Programme, making the case for the importance of healthcare provision for people who are marginalised, and supporting our networks of clinicians to develop innovation and good practice. </w:t>
      </w:r>
    </w:p>
    <w:p w14:paraId="110FFD37" w14:textId="77777777" w:rsidR="00244BA3" w:rsidRPr="00A06784" w:rsidRDefault="00244BA3" w:rsidP="00244BA3">
      <w:pPr>
        <w:spacing w:line="240" w:lineRule="auto"/>
        <w:rPr>
          <w:rFonts w:ascii="Calibri" w:hAnsi="Calibri" w:cs="Calibri"/>
          <w:color w:val="000000"/>
          <w:sz w:val="24"/>
          <w:szCs w:val="24"/>
        </w:rPr>
      </w:pPr>
    </w:p>
    <w:p w14:paraId="51D73B52" w14:textId="77777777" w:rsidR="00244BA3" w:rsidRPr="00A06784" w:rsidRDefault="00244BA3" w:rsidP="00244BA3">
      <w:pPr>
        <w:rPr>
          <w:rFonts w:ascii="Calibri" w:hAnsi="Calibri" w:cs="Calibri"/>
          <w:b/>
          <w:bCs/>
          <w:sz w:val="24"/>
          <w:szCs w:val="24"/>
        </w:rPr>
      </w:pPr>
      <w:r w:rsidRPr="00A06784">
        <w:rPr>
          <w:rFonts w:ascii="Calibri" w:hAnsi="Calibri" w:cs="Calibri"/>
          <w:b/>
          <w:bCs/>
          <w:sz w:val="24"/>
          <w:szCs w:val="24"/>
        </w:rPr>
        <w:t>The role:</w:t>
      </w:r>
    </w:p>
    <w:p w14:paraId="1573AE8A" w14:textId="5F093C36" w:rsidR="00244BA3" w:rsidRPr="00A06784" w:rsidRDefault="00244BA3" w:rsidP="00244BA3">
      <w:pPr>
        <w:spacing w:line="240" w:lineRule="auto"/>
        <w:rPr>
          <w:rFonts w:ascii="Calibri" w:hAnsi="Calibri" w:cs="Calibri"/>
          <w:bCs/>
          <w:sz w:val="24"/>
          <w:szCs w:val="24"/>
        </w:rPr>
      </w:pPr>
      <w:r w:rsidRPr="00A06784">
        <w:rPr>
          <w:rFonts w:ascii="Calibri" w:hAnsi="Calibri" w:cs="Calibri"/>
          <w:color w:val="000000"/>
          <w:sz w:val="24"/>
          <w:szCs w:val="24"/>
        </w:rPr>
        <w:t>The main</w:t>
      </w:r>
      <w:r w:rsidR="00A46B45">
        <w:rPr>
          <w:rFonts w:ascii="Calibri" w:hAnsi="Calibri" w:cs="Calibri"/>
          <w:color w:val="000000"/>
          <w:sz w:val="24"/>
          <w:szCs w:val="24"/>
        </w:rPr>
        <w:t xml:space="preserve"> focus of the role is to work within</w:t>
      </w:r>
      <w:r w:rsidRPr="00A06784">
        <w:rPr>
          <w:rFonts w:ascii="Calibri" w:hAnsi="Calibri" w:cs="Calibri"/>
          <w:color w:val="000000"/>
          <w:sz w:val="24"/>
          <w:szCs w:val="24"/>
        </w:rPr>
        <w:t xml:space="preserve"> the Pathway Partnership Programme – the programme’s work includes </w:t>
      </w:r>
      <w:r w:rsidRPr="00A06784">
        <w:rPr>
          <w:rFonts w:ascii="Calibri" w:hAnsi="Calibri" w:cs="Calibri"/>
          <w:bCs/>
          <w:sz w:val="24"/>
          <w:szCs w:val="24"/>
        </w:rPr>
        <w:t>undertaking needs assessments for, setting up and supporting Pathway teams in hospitals and community settings across the UK based on the Pathw</w:t>
      </w:r>
      <w:r w:rsidR="00A46B45">
        <w:rPr>
          <w:rFonts w:ascii="Calibri" w:hAnsi="Calibri" w:cs="Calibri"/>
          <w:bCs/>
          <w:sz w:val="24"/>
          <w:szCs w:val="24"/>
        </w:rPr>
        <w:t xml:space="preserve">ay model. There are currently </w:t>
      </w:r>
      <w:r w:rsidR="00DE10B8">
        <w:rPr>
          <w:rFonts w:ascii="Calibri" w:hAnsi="Calibri" w:cs="Calibri"/>
          <w:bCs/>
          <w:sz w:val="24"/>
          <w:szCs w:val="24"/>
        </w:rPr>
        <w:t>9</w:t>
      </w:r>
      <w:r w:rsidRPr="00A06784">
        <w:rPr>
          <w:rFonts w:ascii="Calibri" w:hAnsi="Calibri" w:cs="Calibri"/>
          <w:bCs/>
          <w:sz w:val="24"/>
          <w:szCs w:val="24"/>
        </w:rPr>
        <w:t xml:space="preserve"> teams across England signed up to the programme.</w:t>
      </w:r>
    </w:p>
    <w:p w14:paraId="1BFED229" w14:textId="77777777" w:rsidR="00244BA3" w:rsidRPr="00A06784" w:rsidRDefault="00244BA3" w:rsidP="00244BA3">
      <w:pPr>
        <w:spacing w:line="240" w:lineRule="auto"/>
        <w:rPr>
          <w:rFonts w:ascii="Calibri" w:hAnsi="Calibri" w:cs="Calibri"/>
          <w:bCs/>
          <w:sz w:val="24"/>
          <w:szCs w:val="24"/>
        </w:rPr>
      </w:pPr>
      <w:r w:rsidRPr="00A06784">
        <w:rPr>
          <w:rFonts w:ascii="Calibri" w:hAnsi="Calibri" w:cs="Calibri"/>
          <w:bCs/>
          <w:sz w:val="24"/>
          <w:szCs w:val="24"/>
        </w:rPr>
        <w:t>The post holder will, as a senior clinical member of the Pathway Partnership Support team:</w:t>
      </w:r>
    </w:p>
    <w:p w14:paraId="5A4B3A82" w14:textId="3CA738DA" w:rsidR="00244BA3" w:rsidRPr="00A06784" w:rsidRDefault="00244BA3" w:rsidP="00244BA3">
      <w:pPr>
        <w:pStyle w:val="ListParagraph"/>
        <w:numPr>
          <w:ilvl w:val="0"/>
          <w:numId w:val="16"/>
        </w:numPr>
        <w:ind w:left="360"/>
        <w:jc w:val="both"/>
        <w:rPr>
          <w:rFonts w:ascii="Calibri" w:hAnsi="Calibri" w:cs="Calibri"/>
          <w:b/>
        </w:rPr>
      </w:pPr>
      <w:r w:rsidRPr="00A06784">
        <w:rPr>
          <w:rFonts w:ascii="Calibri" w:hAnsi="Calibri" w:cs="Calibri"/>
        </w:rPr>
        <w:t xml:space="preserve">develop and deliver the </w:t>
      </w:r>
      <w:r w:rsidR="00A46B45">
        <w:rPr>
          <w:rFonts w:ascii="Calibri" w:hAnsi="Calibri" w:cs="Calibri"/>
        </w:rPr>
        <w:t xml:space="preserve">training and </w:t>
      </w:r>
      <w:r w:rsidRPr="00A06784">
        <w:rPr>
          <w:rFonts w:ascii="Calibri" w:hAnsi="Calibri" w:cs="Calibri"/>
        </w:rPr>
        <w:t xml:space="preserve">support programme in partnership with Pathway colleagues </w:t>
      </w:r>
    </w:p>
    <w:p w14:paraId="16219B3C" w14:textId="77777777" w:rsidR="00244BA3" w:rsidRPr="00A06784" w:rsidRDefault="00244BA3" w:rsidP="00244BA3">
      <w:pPr>
        <w:numPr>
          <w:ilvl w:val="0"/>
          <w:numId w:val="16"/>
        </w:numPr>
        <w:spacing w:after="160" w:line="259" w:lineRule="auto"/>
        <w:ind w:left="360"/>
        <w:contextualSpacing/>
        <w:jc w:val="both"/>
        <w:rPr>
          <w:rFonts w:ascii="Calibri" w:hAnsi="Calibri" w:cs="Calibri"/>
          <w:sz w:val="24"/>
          <w:szCs w:val="24"/>
        </w:rPr>
      </w:pPr>
      <w:r w:rsidRPr="00A06784">
        <w:rPr>
          <w:rFonts w:ascii="Calibri" w:hAnsi="Calibri" w:cs="Calibri"/>
          <w:sz w:val="24"/>
          <w:szCs w:val="24"/>
        </w:rPr>
        <w:t>contribute to the development and monitoring of the Pathway Partnership team comprehensive health assessment process and the Quality Framework</w:t>
      </w:r>
    </w:p>
    <w:p w14:paraId="71A5E6DA" w14:textId="77777777" w:rsidR="00244BA3" w:rsidRPr="00A06784" w:rsidRDefault="00244BA3" w:rsidP="00244BA3">
      <w:pPr>
        <w:numPr>
          <w:ilvl w:val="0"/>
          <w:numId w:val="16"/>
        </w:numPr>
        <w:spacing w:after="160" w:line="259" w:lineRule="auto"/>
        <w:ind w:left="360"/>
        <w:contextualSpacing/>
        <w:jc w:val="both"/>
        <w:rPr>
          <w:rFonts w:ascii="Calibri" w:hAnsi="Calibri" w:cs="Calibri"/>
          <w:sz w:val="24"/>
          <w:szCs w:val="24"/>
        </w:rPr>
      </w:pPr>
      <w:r w:rsidRPr="00A06784">
        <w:rPr>
          <w:rFonts w:ascii="Calibri" w:hAnsi="Calibri" w:cs="Calibri"/>
          <w:sz w:val="24"/>
          <w:szCs w:val="24"/>
        </w:rPr>
        <w:lastRenderedPageBreak/>
        <w:t>act as the Lead Nurse for the Pathway Partnership Programme, providing expert clinical leadership, mentorship, training and support to all staff within the teams on a 1:1 and team basis covering both clinical, organisational and strategic aspects of care as needed</w:t>
      </w:r>
    </w:p>
    <w:p w14:paraId="36EF4F16" w14:textId="77777777" w:rsidR="00244BA3" w:rsidRPr="00A06784" w:rsidRDefault="00244BA3" w:rsidP="00244BA3">
      <w:pPr>
        <w:numPr>
          <w:ilvl w:val="0"/>
          <w:numId w:val="16"/>
        </w:numPr>
        <w:spacing w:after="160" w:line="259" w:lineRule="auto"/>
        <w:ind w:left="360"/>
        <w:contextualSpacing/>
        <w:jc w:val="both"/>
        <w:rPr>
          <w:rFonts w:ascii="Calibri" w:hAnsi="Calibri" w:cs="Calibri"/>
          <w:sz w:val="24"/>
          <w:szCs w:val="24"/>
        </w:rPr>
      </w:pPr>
      <w:r w:rsidRPr="00A06784">
        <w:rPr>
          <w:rFonts w:ascii="Calibri" w:hAnsi="Calibri" w:cs="Calibri"/>
          <w:sz w:val="24"/>
          <w:szCs w:val="24"/>
        </w:rPr>
        <w:t>contribute to the evaluation of nominated services, and produce reports on services as needed</w:t>
      </w:r>
    </w:p>
    <w:p w14:paraId="37B9C4BC" w14:textId="77777777" w:rsidR="00244BA3" w:rsidRPr="00A06784" w:rsidRDefault="00244BA3" w:rsidP="00244BA3">
      <w:pPr>
        <w:numPr>
          <w:ilvl w:val="0"/>
          <w:numId w:val="16"/>
        </w:numPr>
        <w:spacing w:after="160" w:line="259" w:lineRule="auto"/>
        <w:ind w:left="360"/>
        <w:contextualSpacing/>
        <w:jc w:val="both"/>
        <w:rPr>
          <w:rFonts w:ascii="Calibri" w:hAnsi="Calibri" w:cs="Calibri"/>
          <w:sz w:val="24"/>
          <w:szCs w:val="24"/>
        </w:rPr>
      </w:pPr>
      <w:r w:rsidRPr="00A06784">
        <w:rPr>
          <w:rFonts w:ascii="Calibri" w:hAnsi="Calibri" w:cs="Calibri"/>
          <w:sz w:val="24"/>
          <w:szCs w:val="24"/>
        </w:rPr>
        <w:t>identify clinical risks within services, and clinical risk patterns across services, and work to reduce these at both a local and national level</w:t>
      </w:r>
    </w:p>
    <w:p w14:paraId="168BEAA6" w14:textId="77777777" w:rsidR="00244BA3" w:rsidRPr="00A06784" w:rsidRDefault="00244BA3" w:rsidP="00244BA3">
      <w:pPr>
        <w:numPr>
          <w:ilvl w:val="0"/>
          <w:numId w:val="16"/>
        </w:numPr>
        <w:spacing w:after="160" w:line="259" w:lineRule="auto"/>
        <w:ind w:left="360"/>
        <w:contextualSpacing/>
        <w:jc w:val="both"/>
        <w:rPr>
          <w:rFonts w:ascii="Calibri" w:hAnsi="Calibri" w:cs="Calibri"/>
          <w:sz w:val="24"/>
          <w:szCs w:val="24"/>
        </w:rPr>
      </w:pPr>
      <w:r w:rsidRPr="00A06784">
        <w:rPr>
          <w:rFonts w:ascii="Calibri" w:hAnsi="Calibri" w:cs="Calibri"/>
          <w:sz w:val="24"/>
          <w:szCs w:val="24"/>
        </w:rPr>
        <w:t xml:space="preserve">be the safeguarding policy lead for the project </w:t>
      </w:r>
    </w:p>
    <w:p w14:paraId="6B699379" w14:textId="77777777" w:rsidR="00244BA3" w:rsidRPr="00A06784" w:rsidRDefault="00244BA3" w:rsidP="00244BA3">
      <w:pPr>
        <w:rPr>
          <w:rFonts w:ascii="Calibri" w:hAnsi="Calibri" w:cs="Calibri"/>
          <w:bCs/>
          <w:sz w:val="24"/>
          <w:szCs w:val="24"/>
        </w:rPr>
      </w:pPr>
    </w:p>
    <w:p w14:paraId="33CE1595" w14:textId="5E8332F6" w:rsidR="00244BA3" w:rsidRDefault="00244BA3" w:rsidP="00244BA3">
      <w:pPr>
        <w:spacing w:line="240" w:lineRule="auto"/>
        <w:rPr>
          <w:rFonts w:ascii="Calibri" w:hAnsi="Calibri" w:cs="Calibri"/>
          <w:sz w:val="24"/>
          <w:szCs w:val="24"/>
        </w:rPr>
      </w:pPr>
      <w:r w:rsidRPr="00A06784">
        <w:rPr>
          <w:rFonts w:ascii="Calibri" w:hAnsi="Calibri" w:cs="Calibri"/>
          <w:bCs/>
          <w:sz w:val="24"/>
          <w:szCs w:val="24"/>
        </w:rPr>
        <w:t>In addition, the post</w:t>
      </w:r>
      <w:r w:rsidR="00F46EE7">
        <w:rPr>
          <w:rFonts w:ascii="Calibri" w:hAnsi="Calibri" w:cs="Calibri"/>
          <w:bCs/>
          <w:sz w:val="24"/>
          <w:szCs w:val="24"/>
        </w:rPr>
        <w:t>-</w:t>
      </w:r>
      <w:r w:rsidRPr="00A06784">
        <w:rPr>
          <w:rFonts w:ascii="Calibri" w:hAnsi="Calibri" w:cs="Calibri"/>
          <w:bCs/>
          <w:sz w:val="24"/>
          <w:szCs w:val="24"/>
        </w:rPr>
        <w:t>holder may be involved in the work of Pathway more generally and/or the Faculty of Homeless and Inclusion Health</w:t>
      </w:r>
      <w:r w:rsidR="00F46EE7">
        <w:rPr>
          <w:rFonts w:ascii="Calibri" w:hAnsi="Calibri" w:cs="Calibri"/>
          <w:bCs/>
          <w:sz w:val="24"/>
          <w:szCs w:val="24"/>
        </w:rPr>
        <w:t>,</w:t>
      </w:r>
      <w:r w:rsidRPr="00A06784">
        <w:rPr>
          <w:rFonts w:ascii="Calibri" w:hAnsi="Calibri" w:cs="Calibri"/>
          <w:bCs/>
          <w:sz w:val="24"/>
          <w:szCs w:val="24"/>
        </w:rPr>
        <w:t xml:space="preserve"> which </w:t>
      </w:r>
      <w:r w:rsidR="00F46EE7">
        <w:rPr>
          <w:rFonts w:ascii="Calibri" w:hAnsi="Calibri" w:cs="Calibri"/>
          <w:sz w:val="24"/>
          <w:szCs w:val="24"/>
        </w:rPr>
        <w:t>has wider charitable objectives-</w:t>
      </w:r>
      <w:r w:rsidRPr="00A06784">
        <w:rPr>
          <w:rFonts w:ascii="Calibri" w:hAnsi="Calibri" w:cs="Calibri"/>
          <w:sz w:val="24"/>
          <w:szCs w:val="24"/>
        </w:rPr>
        <w:t xml:space="preserve">to improve care for inclusion health patients in a wide variety of settings and contexts. </w:t>
      </w:r>
    </w:p>
    <w:p w14:paraId="4D50EAB2" w14:textId="77777777" w:rsidR="00F46EE7" w:rsidRDefault="00F46EE7" w:rsidP="00244BA3">
      <w:pPr>
        <w:spacing w:line="240" w:lineRule="auto"/>
        <w:rPr>
          <w:rFonts w:ascii="Calibri" w:hAnsi="Calibri" w:cs="Calibri"/>
          <w:sz w:val="24"/>
          <w:szCs w:val="24"/>
        </w:rPr>
      </w:pPr>
    </w:p>
    <w:p w14:paraId="27BB510E" w14:textId="6B786A38" w:rsidR="00F61CF3" w:rsidRPr="00A06784" w:rsidRDefault="00F46EE7" w:rsidP="00244BA3">
      <w:pPr>
        <w:spacing w:line="240" w:lineRule="auto"/>
        <w:rPr>
          <w:rFonts w:ascii="Calibri" w:hAnsi="Calibri" w:cs="Calibri"/>
          <w:sz w:val="24"/>
          <w:szCs w:val="24"/>
        </w:rPr>
      </w:pPr>
      <w:r>
        <w:rPr>
          <w:rFonts w:ascii="Calibri" w:hAnsi="Calibri" w:cs="Calibri"/>
          <w:sz w:val="24"/>
          <w:szCs w:val="24"/>
        </w:rPr>
        <w:t>T</w:t>
      </w:r>
      <w:r w:rsidR="00F61CF3">
        <w:rPr>
          <w:rFonts w:ascii="Calibri" w:hAnsi="Calibri" w:cs="Calibri"/>
          <w:sz w:val="24"/>
          <w:szCs w:val="24"/>
        </w:rPr>
        <w:t>ravel within En</w:t>
      </w:r>
      <w:r>
        <w:rPr>
          <w:rFonts w:ascii="Calibri" w:hAnsi="Calibri" w:cs="Calibri"/>
          <w:sz w:val="24"/>
          <w:szCs w:val="24"/>
        </w:rPr>
        <w:t>gland and Wales is required</w:t>
      </w:r>
      <w:r w:rsidR="00F61CF3">
        <w:rPr>
          <w:rFonts w:ascii="Calibri" w:hAnsi="Calibri" w:cs="Calibri"/>
          <w:sz w:val="24"/>
          <w:szCs w:val="24"/>
        </w:rPr>
        <w:t xml:space="preserve">, </w:t>
      </w:r>
      <w:r>
        <w:rPr>
          <w:rFonts w:ascii="Calibri" w:hAnsi="Calibri" w:cs="Calibri"/>
          <w:sz w:val="24"/>
          <w:szCs w:val="24"/>
        </w:rPr>
        <w:t xml:space="preserve">with occasional overnight stays, </w:t>
      </w:r>
      <w:r w:rsidR="00F61CF3">
        <w:rPr>
          <w:rFonts w:ascii="Calibri" w:hAnsi="Calibri" w:cs="Calibri"/>
          <w:sz w:val="24"/>
          <w:szCs w:val="24"/>
        </w:rPr>
        <w:t xml:space="preserve">in order visit Pathway teams and attend events related to Pathway’s work. Travel and other necessary expenses </w:t>
      </w:r>
      <w:proofErr w:type="gramStart"/>
      <w:r w:rsidR="00F61CF3">
        <w:rPr>
          <w:rFonts w:ascii="Calibri" w:hAnsi="Calibri" w:cs="Calibri"/>
          <w:sz w:val="24"/>
          <w:szCs w:val="24"/>
        </w:rPr>
        <w:t xml:space="preserve">will be </w:t>
      </w:r>
      <w:r>
        <w:rPr>
          <w:rFonts w:ascii="Calibri" w:hAnsi="Calibri" w:cs="Calibri"/>
          <w:sz w:val="24"/>
          <w:szCs w:val="24"/>
        </w:rPr>
        <w:t xml:space="preserve">fully </w:t>
      </w:r>
      <w:r w:rsidR="00F61CF3">
        <w:rPr>
          <w:rFonts w:ascii="Calibri" w:hAnsi="Calibri" w:cs="Calibri"/>
          <w:sz w:val="24"/>
          <w:szCs w:val="24"/>
        </w:rPr>
        <w:t>reimbursed</w:t>
      </w:r>
      <w:proofErr w:type="gramEnd"/>
      <w:r w:rsidR="00F61CF3">
        <w:rPr>
          <w:rFonts w:ascii="Calibri" w:hAnsi="Calibri" w:cs="Calibri"/>
          <w:sz w:val="24"/>
          <w:szCs w:val="24"/>
        </w:rPr>
        <w:t>.</w:t>
      </w:r>
    </w:p>
    <w:p w14:paraId="3FE9F23F" w14:textId="77777777" w:rsidR="00244BA3" w:rsidRPr="00A06784" w:rsidRDefault="00244BA3" w:rsidP="00244BA3">
      <w:pPr>
        <w:spacing w:line="240" w:lineRule="auto"/>
        <w:rPr>
          <w:rFonts w:ascii="Calibri" w:hAnsi="Calibri" w:cs="Calibri"/>
          <w:sz w:val="24"/>
          <w:szCs w:val="24"/>
        </w:rPr>
      </w:pPr>
    </w:p>
    <w:p w14:paraId="78558616" w14:textId="058FDCE2" w:rsidR="00244BA3" w:rsidRPr="00A06784" w:rsidRDefault="00244BA3" w:rsidP="00244BA3">
      <w:pPr>
        <w:spacing w:line="240" w:lineRule="auto"/>
        <w:rPr>
          <w:rFonts w:ascii="Calibri" w:hAnsi="Calibri" w:cs="Calibri"/>
          <w:sz w:val="24"/>
          <w:szCs w:val="24"/>
        </w:rPr>
      </w:pPr>
      <w:r w:rsidRPr="00A06784">
        <w:rPr>
          <w:rFonts w:ascii="Calibri" w:hAnsi="Calibri" w:cs="Calibri"/>
          <w:sz w:val="24"/>
          <w:szCs w:val="24"/>
        </w:rPr>
        <w:t xml:space="preserve">As Lead </w:t>
      </w:r>
      <w:proofErr w:type="gramStart"/>
      <w:r w:rsidRPr="00A06784">
        <w:rPr>
          <w:rFonts w:ascii="Calibri" w:hAnsi="Calibri" w:cs="Calibri"/>
          <w:sz w:val="24"/>
          <w:szCs w:val="24"/>
        </w:rPr>
        <w:t>Nurse</w:t>
      </w:r>
      <w:proofErr w:type="gramEnd"/>
      <w:r w:rsidRPr="00A06784">
        <w:rPr>
          <w:rFonts w:ascii="Calibri" w:hAnsi="Calibri" w:cs="Calibri"/>
          <w:sz w:val="24"/>
          <w:szCs w:val="24"/>
        </w:rPr>
        <w:t xml:space="preserve"> the post</w:t>
      </w:r>
      <w:r w:rsidR="00F46EE7">
        <w:rPr>
          <w:rFonts w:ascii="Calibri" w:hAnsi="Calibri" w:cs="Calibri"/>
          <w:sz w:val="24"/>
          <w:szCs w:val="24"/>
        </w:rPr>
        <w:t>-</w:t>
      </w:r>
      <w:r w:rsidRPr="00A06784">
        <w:rPr>
          <w:rFonts w:ascii="Calibri" w:hAnsi="Calibri" w:cs="Calibri"/>
          <w:sz w:val="24"/>
          <w:szCs w:val="24"/>
        </w:rPr>
        <w:t>holder may:</w:t>
      </w:r>
    </w:p>
    <w:p w14:paraId="01B21B4B" w14:textId="0057D836" w:rsidR="00244BA3" w:rsidRPr="00A06784" w:rsidRDefault="00DE10B8" w:rsidP="00244BA3">
      <w:pPr>
        <w:pStyle w:val="ListParagraph"/>
        <w:numPr>
          <w:ilvl w:val="0"/>
          <w:numId w:val="17"/>
        </w:numPr>
        <w:ind w:left="360"/>
        <w:jc w:val="both"/>
        <w:rPr>
          <w:rFonts w:ascii="Calibri" w:hAnsi="Calibri" w:cs="Calibri"/>
        </w:rPr>
      </w:pPr>
      <w:bookmarkStart w:id="0" w:name="_Hlk118227878"/>
      <w:r>
        <w:rPr>
          <w:rFonts w:ascii="Calibri" w:hAnsi="Calibri" w:cs="Calibri"/>
        </w:rPr>
        <w:t xml:space="preserve">support work to </w:t>
      </w:r>
      <w:r w:rsidR="00244BA3" w:rsidRPr="00A06784">
        <w:rPr>
          <w:rFonts w:ascii="Calibri" w:hAnsi="Calibri" w:cs="Calibri"/>
        </w:rPr>
        <w:t>demonstrate up to date clinical and strategic knowledge across the breadth of inclusion health</w:t>
      </w:r>
    </w:p>
    <w:p w14:paraId="1D08DF46" w14:textId="77777777" w:rsidR="00244BA3" w:rsidRPr="00A06784" w:rsidRDefault="00244BA3" w:rsidP="00244BA3">
      <w:pPr>
        <w:pStyle w:val="ListParagraph"/>
        <w:numPr>
          <w:ilvl w:val="0"/>
          <w:numId w:val="17"/>
        </w:numPr>
        <w:ind w:left="360"/>
        <w:jc w:val="both"/>
        <w:rPr>
          <w:rFonts w:ascii="Calibri" w:hAnsi="Calibri" w:cs="Calibri"/>
        </w:rPr>
      </w:pPr>
      <w:proofErr w:type="gramStart"/>
      <w:r w:rsidRPr="00A06784">
        <w:rPr>
          <w:rFonts w:ascii="Calibri" w:hAnsi="Calibri" w:cs="Calibri"/>
        </w:rPr>
        <w:t>represent</w:t>
      </w:r>
      <w:proofErr w:type="gramEnd"/>
      <w:r w:rsidRPr="00A06784">
        <w:rPr>
          <w:rFonts w:ascii="Calibri" w:hAnsi="Calibri" w:cs="Calibri"/>
        </w:rPr>
        <w:t xml:space="preserve"> Pathway and the Faculty in a variety of different contexts as needed e.g. at national level meetings, conferences etc.</w:t>
      </w:r>
    </w:p>
    <w:p w14:paraId="527EA89B" w14:textId="77777777" w:rsidR="00244BA3" w:rsidRPr="00A06784" w:rsidRDefault="00244BA3" w:rsidP="00244BA3">
      <w:pPr>
        <w:pStyle w:val="ListParagraph"/>
        <w:numPr>
          <w:ilvl w:val="0"/>
          <w:numId w:val="17"/>
        </w:numPr>
        <w:ind w:left="360"/>
        <w:jc w:val="both"/>
        <w:rPr>
          <w:rFonts w:ascii="Calibri" w:hAnsi="Calibri" w:cs="Calibri"/>
        </w:rPr>
      </w:pPr>
      <w:r w:rsidRPr="00A06784">
        <w:rPr>
          <w:rFonts w:ascii="Calibri" w:hAnsi="Calibri" w:cs="Calibri"/>
        </w:rPr>
        <w:t>collaborate with and/or support others both in and outside the organisation to undertake research, innovate, develop services, and improve care for inclusion health groups across all health care settings as directed</w:t>
      </w:r>
    </w:p>
    <w:p w14:paraId="3F29E34E" w14:textId="77777777" w:rsidR="00244BA3" w:rsidRPr="00A06784" w:rsidRDefault="00244BA3" w:rsidP="00244BA3">
      <w:pPr>
        <w:pStyle w:val="ListParagraph"/>
        <w:numPr>
          <w:ilvl w:val="0"/>
          <w:numId w:val="16"/>
        </w:numPr>
        <w:ind w:left="360"/>
        <w:jc w:val="both"/>
        <w:rPr>
          <w:rFonts w:ascii="Calibri" w:hAnsi="Calibri" w:cs="Calibri"/>
        </w:rPr>
      </w:pPr>
      <w:r w:rsidRPr="00A06784">
        <w:rPr>
          <w:rFonts w:ascii="Calibri" w:hAnsi="Calibri" w:cs="Calibri"/>
        </w:rPr>
        <w:t>undertake ad hoc brief support to inclusion health professionals around the country in a variety of settings in discussion with managers</w:t>
      </w:r>
    </w:p>
    <w:p w14:paraId="59A2FD34" w14:textId="77777777" w:rsidR="00244BA3" w:rsidRPr="00A06784" w:rsidRDefault="00244BA3" w:rsidP="00244BA3">
      <w:pPr>
        <w:pStyle w:val="ListParagraph"/>
        <w:numPr>
          <w:ilvl w:val="0"/>
          <w:numId w:val="16"/>
        </w:numPr>
        <w:ind w:left="360"/>
        <w:jc w:val="both"/>
        <w:rPr>
          <w:rFonts w:ascii="Calibri" w:hAnsi="Calibri" w:cs="Calibri"/>
        </w:rPr>
      </w:pPr>
      <w:r w:rsidRPr="00A06784">
        <w:rPr>
          <w:rFonts w:ascii="Calibri" w:hAnsi="Calibri" w:cs="Calibri"/>
        </w:rPr>
        <w:t>provide training in a variety of settings to a variety of audiences as needed</w:t>
      </w:r>
    </w:p>
    <w:p w14:paraId="3E9E3244" w14:textId="77777777" w:rsidR="00244BA3" w:rsidRPr="00A06784" w:rsidRDefault="00244BA3" w:rsidP="00244BA3">
      <w:pPr>
        <w:pStyle w:val="ListParagraph"/>
        <w:numPr>
          <w:ilvl w:val="0"/>
          <w:numId w:val="16"/>
        </w:numPr>
        <w:ind w:left="360"/>
        <w:jc w:val="both"/>
        <w:rPr>
          <w:rFonts w:ascii="Calibri" w:hAnsi="Calibri" w:cs="Calibri"/>
        </w:rPr>
      </w:pPr>
      <w:r w:rsidRPr="00A06784">
        <w:rPr>
          <w:rFonts w:ascii="Calibri" w:hAnsi="Calibri" w:cs="Calibri"/>
        </w:rPr>
        <w:t>identify opportunities for the development of Pathway, and Faculty objectives</w:t>
      </w:r>
    </w:p>
    <w:bookmarkEnd w:id="0"/>
    <w:p w14:paraId="1F72F646" w14:textId="77777777" w:rsidR="00244BA3" w:rsidRPr="00A06784" w:rsidRDefault="00244BA3" w:rsidP="00244BA3">
      <w:pPr>
        <w:rPr>
          <w:rFonts w:ascii="Calibri" w:hAnsi="Calibri" w:cs="Calibri"/>
          <w:b/>
          <w:bCs/>
          <w:sz w:val="24"/>
          <w:szCs w:val="24"/>
        </w:rPr>
      </w:pPr>
    </w:p>
    <w:p w14:paraId="791EF55D" w14:textId="77777777" w:rsidR="00244BA3" w:rsidRPr="00A06784" w:rsidRDefault="00244BA3" w:rsidP="00244BA3">
      <w:pPr>
        <w:rPr>
          <w:rFonts w:ascii="Calibri" w:hAnsi="Calibri" w:cs="Calibri"/>
          <w:b/>
          <w:bCs/>
          <w:sz w:val="24"/>
          <w:szCs w:val="24"/>
        </w:rPr>
      </w:pPr>
      <w:r w:rsidRPr="00A06784">
        <w:rPr>
          <w:rFonts w:ascii="Calibri" w:hAnsi="Calibri" w:cs="Calibri"/>
          <w:b/>
          <w:bCs/>
          <w:sz w:val="24"/>
          <w:szCs w:val="24"/>
        </w:rPr>
        <w:t xml:space="preserve">About you: </w:t>
      </w:r>
    </w:p>
    <w:p w14:paraId="23DB3AB7" w14:textId="77777777" w:rsidR="00244BA3" w:rsidRPr="00A06784" w:rsidRDefault="00244BA3" w:rsidP="00244BA3">
      <w:pPr>
        <w:rPr>
          <w:rFonts w:ascii="Calibri" w:hAnsi="Calibri" w:cs="Calibri"/>
          <w:b/>
          <w:bCs/>
          <w:sz w:val="24"/>
          <w:szCs w:val="24"/>
        </w:rPr>
      </w:pPr>
      <w:r w:rsidRPr="00A06784">
        <w:rPr>
          <w:rFonts w:ascii="Calibri" w:hAnsi="Calibri" w:cs="Calibri"/>
          <w:b/>
          <w:bCs/>
          <w:sz w:val="24"/>
          <w:szCs w:val="24"/>
        </w:rPr>
        <w:t>Essential experience and attributes</w:t>
      </w:r>
    </w:p>
    <w:p w14:paraId="1E0F3F18" w14:textId="77777777" w:rsidR="00244BA3" w:rsidRPr="00A06784" w:rsidRDefault="00244BA3" w:rsidP="00244BA3">
      <w:pPr>
        <w:pStyle w:val="ListParagraph"/>
        <w:numPr>
          <w:ilvl w:val="0"/>
          <w:numId w:val="15"/>
        </w:numPr>
        <w:shd w:val="clear" w:color="auto" w:fill="FFFFFF"/>
        <w:spacing w:after="150"/>
        <w:ind w:left="340"/>
        <w:rPr>
          <w:rFonts w:ascii="Calibri" w:hAnsi="Calibri" w:cs="Calibri"/>
        </w:rPr>
      </w:pPr>
      <w:r w:rsidRPr="00A06784">
        <w:rPr>
          <w:rFonts w:ascii="Calibri" w:hAnsi="Calibri" w:cs="Calibri"/>
        </w:rPr>
        <w:t>Substantial experience of working as a band 7 or 8a nurse in an inclusion health role</w:t>
      </w:r>
    </w:p>
    <w:p w14:paraId="4989D72C" w14:textId="77777777" w:rsidR="00244BA3" w:rsidRPr="00A06784" w:rsidRDefault="00244BA3" w:rsidP="00244BA3">
      <w:pPr>
        <w:pStyle w:val="ListParagraph"/>
        <w:numPr>
          <w:ilvl w:val="0"/>
          <w:numId w:val="15"/>
        </w:numPr>
        <w:shd w:val="clear" w:color="auto" w:fill="FFFFFF"/>
        <w:spacing w:after="150"/>
        <w:ind w:left="340"/>
        <w:rPr>
          <w:rFonts w:ascii="Calibri" w:hAnsi="Calibri" w:cs="Calibri"/>
        </w:rPr>
      </w:pPr>
      <w:r w:rsidRPr="00A06784">
        <w:rPr>
          <w:rFonts w:ascii="Calibri" w:hAnsi="Calibri" w:cs="Calibri"/>
        </w:rPr>
        <w:t xml:space="preserve">Current professional registration with the NMC </w:t>
      </w:r>
    </w:p>
    <w:p w14:paraId="484FA489" w14:textId="77777777" w:rsidR="00244BA3" w:rsidRPr="00A06784" w:rsidRDefault="00244BA3" w:rsidP="00244BA3">
      <w:pPr>
        <w:pStyle w:val="ListParagraph"/>
        <w:numPr>
          <w:ilvl w:val="0"/>
          <w:numId w:val="15"/>
        </w:numPr>
        <w:shd w:val="clear" w:color="auto" w:fill="FFFFFF"/>
        <w:spacing w:after="150"/>
        <w:ind w:left="340"/>
        <w:rPr>
          <w:rFonts w:ascii="Calibri" w:hAnsi="Calibri" w:cs="Calibri"/>
        </w:rPr>
      </w:pPr>
      <w:r w:rsidRPr="00A06784">
        <w:rPr>
          <w:rFonts w:ascii="Calibri" w:hAnsi="Calibri" w:cs="Calibri"/>
        </w:rPr>
        <w:t>Demonstrable experience of operational management in an inclusion health context</w:t>
      </w:r>
    </w:p>
    <w:p w14:paraId="59913A6C" w14:textId="77777777" w:rsidR="00244BA3" w:rsidRPr="00A06784" w:rsidRDefault="00244BA3" w:rsidP="00244BA3">
      <w:pPr>
        <w:pStyle w:val="ListParagraph"/>
        <w:numPr>
          <w:ilvl w:val="0"/>
          <w:numId w:val="15"/>
        </w:numPr>
        <w:shd w:val="clear" w:color="auto" w:fill="FFFFFF"/>
        <w:spacing w:after="150"/>
        <w:ind w:left="340"/>
        <w:rPr>
          <w:rFonts w:ascii="Calibri" w:hAnsi="Calibri" w:cs="Calibri"/>
        </w:rPr>
      </w:pPr>
      <w:r w:rsidRPr="00A06784">
        <w:rPr>
          <w:rFonts w:ascii="Calibri" w:hAnsi="Calibri" w:cs="Calibri"/>
        </w:rPr>
        <w:t xml:space="preserve">Able to present complex concepts to a variety of audiences in an engaging manner </w:t>
      </w:r>
    </w:p>
    <w:p w14:paraId="1D721ED5" w14:textId="77777777" w:rsidR="00244BA3" w:rsidRPr="00A06784" w:rsidRDefault="00244BA3" w:rsidP="00244BA3">
      <w:pPr>
        <w:pStyle w:val="ListParagraph"/>
        <w:numPr>
          <w:ilvl w:val="0"/>
          <w:numId w:val="15"/>
        </w:numPr>
        <w:shd w:val="clear" w:color="auto" w:fill="FFFFFF"/>
        <w:spacing w:after="150"/>
        <w:ind w:left="340"/>
        <w:rPr>
          <w:rFonts w:ascii="Calibri" w:hAnsi="Calibri" w:cs="Calibri"/>
        </w:rPr>
      </w:pPr>
      <w:r w:rsidRPr="00A06784">
        <w:rPr>
          <w:rFonts w:ascii="Calibri" w:hAnsi="Calibri" w:cs="Calibri"/>
        </w:rPr>
        <w:t>Able to teach staff and develop training resources</w:t>
      </w:r>
    </w:p>
    <w:p w14:paraId="7E123764" w14:textId="77777777" w:rsidR="00244BA3" w:rsidRPr="00A06784" w:rsidRDefault="00244BA3" w:rsidP="00244BA3">
      <w:pPr>
        <w:pStyle w:val="ListParagraph"/>
        <w:numPr>
          <w:ilvl w:val="0"/>
          <w:numId w:val="15"/>
        </w:numPr>
        <w:shd w:val="clear" w:color="auto" w:fill="FFFFFF"/>
        <w:spacing w:after="150"/>
        <w:ind w:left="340"/>
        <w:rPr>
          <w:rFonts w:ascii="Calibri" w:hAnsi="Calibri" w:cs="Calibri"/>
        </w:rPr>
      </w:pPr>
      <w:r w:rsidRPr="00A06784">
        <w:rPr>
          <w:rFonts w:ascii="Calibri" w:hAnsi="Calibri" w:cs="Calibri"/>
        </w:rPr>
        <w:t>Experience of setting and monitoring outcomes and evaluating practice and services</w:t>
      </w:r>
    </w:p>
    <w:p w14:paraId="77CAB458" w14:textId="77777777" w:rsidR="00244BA3" w:rsidRPr="00A06784" w:rsidRDefault="00244BA3" w:rsidP="00244BA3">
      <w:pPr>
        <w:pStyle w:val="ListParagraph"/>
        <w:numPr>
          <w:ilvl w:val="0"/>
          <w:numId w:val="15"/>
        </w:numPr>
        <w:spacing w:after="160" w:line="259" w:lineRule="auto"/>
        <w:ind w:left="340"/>
        <w:rPr>
          <w:rFonts w:ascii="Calibri" w:hAnsi="Calibri" w:cs="Calibri"/>
        </w:rPr>
      </w:pPr>
      <w:bookmarkStart w:id="1" w:name="_Hlk118229287"/>
      <w:r w:rsidRPr="00A06784">
        <w:rPr>
          <w:rFonts w:ascii="Calibri" w:hAnsi="Calibri" w:cs="Calibri"/>
        </w:rPr>
        <w:t xml:space="preserve">Strong interpersonal skills, with a demonstrable track record in building relationships across organisational boundaries. </w:t>
      </w:r>
    </w:p>
    <w:p w14:paraId="24D0C5C0" w14:textId="4548B6BE" w:rsidR="00244BA3" w:rsidRPr="00A06784" w:rsidRDefault="00DE10B8" w:rsidP="00244BA3">
      <w:pPr>
        <w:pStyle w:val="ListParagraph"/>
        <w:numPr>
          <w:ilvl w:val="0"/>
          <w:numId w:val="15"/>
        </w:numPr>
        <w:spacing w:after="160" w:line="259" w:lineRule="auto"/>
        <w:ind w:left="340"/>
        <w:rPr>
          <w:rFonts w:ascii="Calibri" w:hAnsi="Calibri" w:cs="Calibri"/>
        </w:rPr>
      </w:pPr>
      <w:r>
        <w:rPr>
          <w:rFonts w:ascii="Calibri" w:hAnsi="Calibri" w:cs="Calibri"/>
        </w:rPr>
        <w:t>Be w</w:t>
      </w:r>
      <w:r w:rsidR="00244BA3" w:rsidRPr="00A06784">
        <w:rPr>
          <w:rFonts w:ascii="Calibri" w:hAnsi="Calibri" w:cs="Calibri"/>
        </w:rPr>
        <w:t xml:space="preserve">ell organised, with an ability to prioritise within a busy workload and to meet tight deadlines </w:t>
      </w:r>
    </w:p>
    <w:p w14:paraId="5CB2EAF0" w14:textId="77777777" w:rsidR="00244BA3" w:rsidRPr="00A06784" w:rsidRDefault="00244BA3" w:rsidP="00244BA3">
      <w:pPr>
        <w:pStyle w:val="ListParagraph"/>
        <w:numPr>
          <w:ilvl w:val="0"/>
          <w:numId w:val="15"/>
        </w:numPr>
        <w:ind w:left="340"/>
        <w:contextualSpacing w:val="0"/>
        <w:rPr>
          <w:rFonts w:ascii="Calibri" w:hAnsi="Calibri" w:cs="Calibri"/>
        </w:rPr>
      </w:pPr>
      <w:r w:rsidRPr="00A06784">
        <w:rPr>
          <w:rFonts w:ascii="Calibri" w:hAnsi="Calibri" w:cs="Calibri"/>
        </w:rPr>
        <w:lastRenderedPageBreak/>
        <w:t>Experience of using a range of information technology including MS Office 365 and social media</w:t>
      </w:r>
    </w:p>
    <w:p w14:paraId="0E425703" w14:textId="77777777" w:rsidR="00244BA3" w:rsidRPr="00A06784" w:rsidRDefault="00244BA3" w:rsidP="00244BA3">
      <w:pPr>
        <w:pStyle w:val="ListParagraph"/>
        <w:numPr>
          <w:ilvl w:val="0"/>
          <w:numId w:val="15"/>
        </w:numPr>
        <w:shd w:val="clear" w:color="auto" w:fill="FFFFFF"/>
        <w:spacing w:after="150"/>
        <w:ind w:left="340"/>
        <w:rPr>
          <w:rFonts w:ascii="Calibri" w:hAnsi="Calibri" w:cs="Calibri"/>
        </w:rPr>
      </w:pPr>
      <w:r w:rsidRPr="00A06784">
        <w:rPr>
          <w:rFonts w:ascii="Calibri" w:hAnsi="Calibri" w:cs="Calibri"/>
        </w:rPr>
        <w:t>Able to produce both comprehensive and summary reports on projects as needed</w:t>
      </w:r>
    </w:p>
    <w:bookmarkEnd w:id="1"/>
    <w:p w14:paraId="0C722166" w14:textId="7B198B5C" w:rsidR="00244BA3" w:rsidRPr="00A06784" w:rsidRDefault="00244BA3" w:rsidP="00244BA3">
      <w:pPr>
        <w:pStyle w:val="ListParagraph"/>
        <w:numPr>
          <w:ilvl w:val="0"/>
          <w:numId w:val="15"/>
        </w:numPr>
        <w:shd w:val="clear" w:color="auto" w:fill="FFFFFF"/>
        <w:spacing w:after="150"/>
        <w:ind w:left="340"/>
        <w:rPr>
          <w:rFonts w:ascii="Calibri" w:hAnsi="Calibri" w:cs="Calibri"/>
        </w:rPr>
      </w:pPr>
      <w:r w:rsidRPr="00A06784">
        <w:rPr>
          <w:rFonts w:ascii="Calibri" w:hAnsi="Calibri" w:cs="Calibri"/>
        </w:rPr>
        <w:t xml:space="preserve">Knowledge of a variety of hospital and primary care clinical systems e.g. Cerner, </w:t>
      </w:r>
      <w:proofErr w:type="spellStart"/>
      <w:r w:rsidR="00DD350C">
        <w:rPr>
          <w:rFonts w:ascii="Calibri" w:hAnsi="Calibri" w:cs="Calibri"/>
        </w:rPr>
        <w:t>SystmOne</w:t>
      </w:r>
      <w:proofErr w:type="spellEnd"/>
      <w:r w:rsidR="00DD350C">
        <w:rPr>
          <w:rFonts w:ascii="Calibri" w:hAnsi="Calibri" w:cs="Calibri"/>
        </w:rPr>
        <w:t>, EMIS</w:t>
      </w:r>
      <w:r w:rsidRPr="00A06784">
        <w:rPr>
          <w:rFonts w:ascii="Calibri" w:hAnsi="Calibri" w:cs="Calibri"/>
        </w:rPr>
        <w:t xml:space="preserve"> etc</w:t>
      </w:r>
      <w:r w:rsidR="00F46EE7">
        <w:rPr>
          <w:rFonts w:ascii="Calibri" w:hAnsi="Calibri" w:cs="Calibri"/>
        </w:rPr>
        <w:t>.</w:t>
      </w:r>
      <w:bookmarkStart w:id="2" w:name="_GoBack"/>
      <w:bookmarkEnd w:id="2"/>
    </w:p>
    <w:p w14:paraId="7DB8FD95" w14:textId="7F6EAC17" w:rsidR="00244BA3" w:rsidRPr="00A06784" w:rsidRDefault="00244BA3" w:rsidP="00244BA3">
      <w:pPr>
        <w:pStyle w:val="ListParagraph"/>
        <w:numPr>
          <w:ilvl w:val="0"/>
          <w:numId w:val="15"/>
        </w:numPr>
        <w:spacing w:after="160" w:line="259" w:lineRule="auto"/>
        <w:ind w:left="340"/>
        <w:rPr>
          <w:rFonts w:ascii="Calibri" w:hAnsi="Calibri" w:cs="Calibri"/>
        </w:rPr>
      </w:pPr>
      <w:r w:rsidRPr="00A06784">
        <w:rPr>
          <w:rFonts w:ascii="Calibri" w:hAnsi="Calibri" w:cs="Calibri"/>
        </w:rPr>
        <w:t xml:space="preserve">A self-starter with good initiative, a can-do attitude and able to work successfully as a </w:t>
      </w:r>
      <w:r w:rsidR="00DD350C">
        <w:rPr>
          <w:rFonts w:ascii="Calibri" w:hAnsi="Calibri" w:cs="Calibri"/>
        </w:rPr>
        <w:t xml:space="preserve">collaborative </w:t>
      </w:r>
      <w:r w:rsidRPr="00A06784">
        <w:rPr>
          <w:rFonts w:ascii="Calibri" w:hAnsi="Calibri" w:cs="Calibri"/>
        </w:rPr>
        <w:t>team member</w:t>
      </w:r>
    </w:p>
    <w:p w14:paraId="5F2A7975" w14:textId="53CCE544" w:rsidR="00244BA3" w:rsidRPr="00A06784" w:rsidRDefault="00244BA3" w:rsidP="00244BA3">
      <w:pPr>
        <w:pStyle w:val="ListParagraph"/>
        <w:numPr>
          <w:ilvl w:val="0"/>
          <w:numId w:val="15"/>
        </w:numPr>
        <w:shd w:val="clear" w:color="auto" w:fill="FFFFFF"/>
        <w:spacing w:after="150"/>
        <w:ind w:left="340"/>
        <w:rPr>
          <w:rFonts w:ascii="Calibri" w:hAnsi="Calibri" w:cs="Calibri"/>
        </w:rPr>
      </w:pPr>
      <w:r w:rsidRPr="00A06784">
        <w:rPr>
          <w:rFonts w:ascii="Calibri" w:hAnsi="Calibri" w:cs="Calibri"/>
        </w:rPr>
        <w:t>A commitment to our values</w:t>
      </w:r>
      <w:r w:rsidR="00DD350C">
        <w:rPr>
          <w:rFonts w:ascii="Calibri" w:hAnsi="Calibri" w:cs="Calibri"/>
        </w:rPr>
        <w:t>.</w:t>
      </w:r>
    </w:p>
    <w:p w14:paraId="08CE6F91" w14:textId="77777777" w:rsidR="00244BA3" w:rsidRPr="00A06784" w:rsidRDefault="00244BA3" w:rsidP="00244BA3">
      <w:pPr>
        <w:pStyle w:val="ListParagraph"/>
        <w:shd w:val="clear" w:color="auto" w:fill="FFFFFF"/>
        <w:spacing w:after="150"/>
        <w:ind w:left="340"/>
        <w:rPr>
          <w:rFonts w:ascii="Calibri" w:hAnsi="Calibri" w:cs="Calibri"/>
        </w:rPr>
      </w:pPr>
    </w:p>
    <w:p w14:paraId="6C085A03" w14:textId="77777777" w:rsidR="00244BA3" w:rsidRPr="00A06784" w:rsidRDefault="00244BA3" w:rsidP="00244BA3">
      <w:pPr>
        <w:shd w:val="clear" w:color="auto" w:fill="FFFFFF"/>
        <w:spacing w:after="150"/>
        <w:rPr>
          <w:rFonts w:ascii="Calibri" w:hAnsi="Calibri" w:cs="Calibri"/>
          <w:b/>
          <w:bCs/>
          <w:sz w:val="24"/>
          <w:szCs w:val="24"/>
        </w:rPr>
      </w:pPr>
      <w:r w:rsidRPr="00A06784">
        <w:rPr>
          <w:rFonts w:ascii="Calibri" w:hAnsi="Calibri" w:cs="Calibri"/>
          <w:b/>
          <w:bCs/>
          <w:sz w:val="24"/>
          <w:szCs w:val="24"/>
        </w:rPr>
        <w:t>Desirable experience and attributes</w:t>
      </w:r>
    </w:p>
    <w:p w14:paraId="06C08171" w14:textId="77777777" w:rsidR="00244BA3" w:rsidRPr="00A06784" w:rsidRDefault="00244BA3" w:rsidP="00244BA3">
      <w:pPr>
        <w:pStyle w:val="ListParagraph"/>
        <w:numPr>
          <w:ilvl w:val="0"/>
          <w:numId w:val="18"/>
        </w:numPr>
        <w:shd w:val="clear" w:color="auto" w:fill="FFFFFF"/>
        <w:spacing w:after="150"/>
        <w:ind w:left="360"/>
        <w:rPr>
          <w:rFonts w:ascii="Calibri" w:hAnsi="Calibri" w:cs="Calibri"/>
        </w:rPr>
      </w:pPr>
      <w:r w:rsidRPr="00A06784">
        <w:rPr>
          <w:rFonts w:ascii="Calibri" w:hAnsi="Calibri" w:cs="Calibri"/>
        </w:rPr>
        <w:t>A qualification in Health Assessment relevant to inclusion health</w:t>
      </w:r>
    </w:p>
    <w:p w14:paraId="397CBE82" w14:textId="77777777" w:rsidR="00244BA3" w:rsidRPr="00A06784" w:rsidRDefault="00244BA3" w:rsidP="00244BA3">
      <w:pPr>
        <w:pStyle w:val="ListParagraph"/>
        <w:numPr>
          <w:ilvl w:val="0"/>
          <w:numId w:val="18"/>
        </w:numPr>
        <w:shd w:val="clear" w:color="auto" w:fill="FFFFFF"/>
        <w:spacing w:after="150"/>
        <w:ind w:left="360"/>
        <w:rPr>
          <w:rFonts w:ascii="Calibri" w:hAnsi="Calibri" w:cs="Calibri"/>
        </w:rPr>
      </w:pPr>
      <w:r w:rsidRPr="00A06784">
        <w:rPr>
          <w:rFonts w:ascii="Calibri" w:hAnsi="Calibri" w:cs="Calibri"/>
        </w:rPr>
        <w:t xml:space="preserve">Evidence of continued professional development related to inclusion heath nursing practice </w:t>
      </w:r>
    </w:p>
    <w:p w14:paraId="71B0A850" w14:textId="77777777" w:rsidR="00244BA3" w:rsidRPr="00A06784" w:rsidRDefault="00244BA3" w:rsidP="00244BA3">
      <w:pPr>
        <w:pStyle w:val="ListParagraph"/>
        <w:numPr>
          <w:ilvl w:val="0"/>
          <w:numId w:val="18"/>
        </w:numPr>
        <w:shd w:val="clear" w:color="auto" w:fill="FFFFFF"/>
        <w:spacing w:after="150"/>
        <w:ind w:left="360"/>
        <w:rPr>
          <w:rFonts w:ascii="Calibri" w:hAnsi="Calibri" w:cs="Calibri"/>
        </w:rPr>
      </w:pPr>
      <w:r w:rsidRPr="00A06784">
        <w:rPr>
          <w:rFonts w:ascii="Calibri" w:hAnsi="Calibri" w:cs="Calibri"/>
        </w:rPr>
        <w:t xml:space="preserve">Expertise in the management of safeguarding risk and the undertaking of mental capacity assessments in inclusion health populations </w:t>
      </w:r>
    </w:p>
    <w:p w14:paraId="61CDCEAD" w14:textId="77777777" w:rsidR="00244BA3" w:rsidRPr="00A06784" w:rsidRDefault="00244BA3" w:rsidP="00244BA3">
      <w:pPr>
        <w:rPr>
          <w:rFonts w:ascii="Calibri" w:hAnsi="Calibri" w:cs="Calibri"/>
          <w:b/>
          <w:bCs/>
          <w:color w:val="000000"/>
          <w:sz w:val="24"/>
          <w:szCs w:val="24"/>
        </w:rPr>
      </w:pPr>
    </w:p>
    <w:p w14:paraId="6C7B0C38" w14:textId="208762E5" w:rsidR="00244BA3" w:rsidRPr="00A06784" w:rsidRDefault="00244BA3" w:rsidP="00244BA3">
      <w:pPr>
        <w:spacing w:line="240" w:lineRule="auto"/>
        <w:rPr>
          <w:rFonts w:ascii="Calibri" w:hAnsi="Calibri" w:cs="Calibri"/>
          <w:color w:val="000000"/>
          <w:sz w:val="24"/>
          <w:szCs w:val="24"/>
        </w:rPr>
      </w:pPr>
      <w:r w:rsidRPr="00A06784">
        <w:rPr>
          <w:rFonts w:ascii="Calibri" w:hAnsi="Calibri" w:cs="Calibri"/>
          <w:b/>
          <w:bCs/>
          <w:color w:val="000000"/>
          <w:sz w:val="24"/>
          <w:szCs w:val="24"/>
        </w:rPr>
        <w:t xml:space="preserve">Key Contacts: </w:t>
      </w:r>
      <w:r w:rsidR="00DE10B8" w:rsidRPr="00DE10B8">
        <w:rPr>
          <w:rFonts w:ascii="Calibri" w:hAnsi="Calibri" w:cs="Calibri"/>
          <w:bCs/>
          <w:color w:val="000000"/>
          <w:sz w:val="24"/>
          <w:szCs w:val="24"/>
        </w:rPr>
        <w:t>Clinical and other staff in hospital teams part of the Pathway Partnership Programme and those associated with Pathway,</w:t>
      </w:r>
      <w:r w:rsidR="00DE10B8">
        <w:rPr>
          <w:rFonts w:ascii="Calibri" w:hAnsi="Calibri" w:cs="Calibri"/>
          <w:b/>
          <w:bCs/>
          <w:color w:val="000000"/>
          <w:sz w:val="24"/>
          <w:szCs w:val="24"/>
        </w:rPr>
        <w:t xml:space="preserve"> </w:t>
      </w:r>
      <w:r w:rsidRPr="00A06784">
        <w:rPr>
          <w:rFonts w:ascii="Calibri" w:hAnsi="Calibri" w:cs="Calibri"/>
          <w:color w:val="000000"/>
          <w:sz w:val="24"/>
          <w:szCs w:val="24"/>
        </w:rPr>
        <w:t xml:space="preserve">Clinical and other </w:t>
      </w:r>
      <w:r w:rsidR="00DE10B8">
        <w:rPr>
          <w:rFonts w:ascii="Calibri" w:hAnsi="Calibri" w:cs="Calibri"/>
          <w:color w:val="000000"/>
          <w:sz w:val="24"/>
          <w:szCs w:val="24"/>
        </w:rPr>
        <w:t xml:space="preserve">core </w:t>
      </w:r>
      <w:r w:rsidRPr="00A06784">
        <w:rPr>
          <w:rFonts w:ascii="Calibri" w:hAnsi="Calibri" w:cs="Calibri"/>
          <w:color w:val="000000"/>
          <w:sz w:val="24"/>
          <w:szCs w:val="24"/>
        </w:rPr>
        <w:t>Pathway staff and fellows, Members of the Board of Trustees, Faculty Members, Experts by Experience and other service user volunteers, representatives from partner organisations</w:t>
      </w:r>
    </w:p>
    <w:p w14:paraId="6BB9E253" w14:textId="77777777" w:rsidR="00244BA3" w:rsidRPr="00A06784" w:rsidRDefault="00244BA3" w:rsidP="00244BA3">
      <w:pPr>
        <w:rPr>
          <w:rFonts w:ascii="Calibri" w:hAnsi="Calibri" w:cs="Calibri"/>
          <w:b/>
          <w:bCs/>
          <w:color w:val="000000"/>
          <w:sz w:val="24"/>
          <w:szCs w:val="24"/>
        </w:rPr>
      </w:pPr>
    </w:p>
    <w:p w14:paraId="47532FD1" w14:textId="77777777" w:rsidR="00244BA3" w:rsidRPr="00A06784" w:rsidRDefault="00244BA3" w:rsidP="00244BA3">
      <w:pPr>
        <w:rPr>
          <w:rFonts w:ascii="Calibri" w:hAnsi="Calibri" w:cs="Calibri"/>
          <w:color w:val="000000"/>
          <w:sz w:val="24"/>
          <w:szCs w:val="24"/>
        </w:rPr>
      </w:pPr>
      <w:r w:rsidRPr="00A06784">
        <w:rPr>
          <w:rFonts w:ascii="Calibri" w:hAnsi="Calibri" w:cs="Calibri"/>
          <w:b/>
          <w:bCs/>
          <w:color w:val="000000"/>
          <w:sz w:val="24"/>
          <w:szCs w:val="24"/>
        </w:rPr>
        <w:t>Responsible to:</w:t>
      </w:r>
      <w:r w:rsidRPr="00A06784">
        <w:rPr>
          <w:rFonts w:ascii="Calibri" w:hAnsi="Calibri" w:cs="Calibri"/>
          <w:color w:val="000000"/>
          <w:sz w:val="24"/>
          <w:szCs w:val="24"/>
        </w:rPr>
        <w:t xml:space="preserve"> Pathway Board of Trustees</w:t>
      </w:r>
    </w:p>
    <w:p w14:paraId="30628177" w14:textId="77777777" w:rsidR="00244BA3" w:rsidRPr="00A06784" w:rsidRDefault="00244BA3" w:rsidP="00244BA3">
      <w:pPr>
        <w:spacing w:line="240" w:lineRule="auto"/>
        <w:rPr>
          <w:rFonts w:ascii="Calibri" w:hAnsi="Calibri" w:cs="Calibri"/>
          <w:color w:val="000000"/>
          <w:sz w:val="24"/>
          <w:szCs w:val="24"/>
        </w:rPr>
      </w:pPr>
      <w:r w:rsidRPr="00A06784">
        <w:rPr>
          <w:rFonts w:ascii="Calibri" w:hAnsi="Calibri" w:cs="Calibri"/>
          <w:b/>
          <w:bCs/>
          <w:color w:val="000000"/>
          <w:sz w:val="24"/>
          <w:szCs w:val="24"/>
        </w:rPr>
        <w:t xml:space="preserve">Accountable to: </w:t>
      </w:r>
      <w:r w:rsidRPr="00A06784">
        <w:rPr>
          <w:rFonts w:ascii="Calibri" w:hAnsi="Calibri" w:cs="Calibri"/>
          <w:color w:val="000000"/>
          <w:sz w:val="24"/>
          <w:szCs w:val="24"/>
        </w:rPr>
        <w:t>Pathway Medical Director and Secretary to the Faculty of Homeless and Inclusion Health</w:t>
      </w:r>
    </w:p>
    <w:p w14:paraId="23DE523C" w14:textId="77777777" w:rsidR="00244BA3" w:rsidRPr="00A06784" w:rsidRDefault="00244BA3" w:rsidP="00244BA3">
      <w:pPr>
        <w:rPr>
          <w:rFonts w:ascii="Calibri" w:hAnsi="Calibri" w:cs="Calibri"/>
          <w:b/>
          <w:bCs/>
          <w:color w:val="000000"/>
          <w:sz w:val="24"/>
          <w:szCs w:val="24"/>
        </w:rPr>
      </w:pPr>
    </w:p>
    <w:p w14:paraId="45641DF7" w14:textId="77777777" w:rsidR="00244BA3" w:rsidRPr="00A06784" w:rsidRDefault="00244BA3" w:rsidP="00244BA3">
      <w:pPr>
        <w:rPr>
          <w:rFonts w:ascii="Calibri" w:hAnsi="Calibri" w:cs="Calibri"/>
          <w:color w:val="000000"/>
          <w:sz w:val="24"/>
          <w:szCs w:val="24"/>
        </w:rPr>
      </w:pPr>
      <w:r w:rsidRPr="00A06784">
        <w:rPr>
          <w:rFonts w:ascii="Calibri" w:hAnsi="Calibri" w:cs="Calibri"/>
          <w:b/>
          <w:bCs/>
          <w:color w:val="000000"/>
          <w:sz w:val="24"/>
          <w:szCs w:val="24"/>
        </w:rPr>
        <w:t>Responsible for:</w:t>
      </w:r>
      <w:r w:rsidRPr="00A06784">
        <w:rPr>
          <w:rFonts w:ascii="Calibri" w:hAnsi="Calibri" w:cs="Calibri"/>
          <w:color w:val="000000"/>
          <w:sz w:val="24"/>
          <w:szCs w:val="24"/>
        </w:rPr>
        <w:t xml:space="preserve"> Casual and temporary staff as required</w:t>
      </w:r>
    </w:p>
    <w:p w14:paraId="63AF828E" w14:textId="77777777" w:rsidR="00244BA3" w:rsidRPr="00A06784" w:rsidRDefault="00244BA3" w:rsidP="00244BA3">
      <w:pPr>
        <w:spacing w:line="240" w:lineRule="auto"/>
        <w:rPr>
          <w:rFonts w:ascii="Calibri" w:hAnsi="Calibri" w:cs="Calibri"/>
          <w:color w:val="000000"/>
          <w:sz w:val="24"/>
          <w:szCs w:val="24"/>
        </w:rPr>
      </w:pPr>
      <w:r w:rsidRPr="00A06784">
        <w:rPr>
          <w:rFonts w:ascii="Calibri" w:hAnsi="Calibri" w:cs="Calibri"/>
          <w:color w:val="000000"/>
          <w:sz w:val="24"/>
          <w:szCs w:val="24"/>
        </w:rPr>
        <w:t>Pathway is an equal opportunities employer and is committed to growing a diverse workforce. We will make any necessary adaptations for disabled employees. We particularly encourage applications from people with lived experience of homelessness or other forms of social exclusion.</w:t>
      </w:r>
    </w:p>
    <w:p w14:paraId="52E56223" w14:textId="77777777" w:rsidR="00244BA3" w:rsidRPr="00A06784" w:rsidRDefault="00244BA3" w:rsidP="00244BA3">
      <w:pPr>
        <w:spacing w:line="240" w:lineRule="auto"/>
        <w:rPr>
          <w:rFonts w:ascii="Calibri" w:hAnsi="Calibri" w:cs="Calibri"/>
          <w:color w:val="000000"/>
          <w:sz w:val="24"/>
          <w:szCs w:val="24"/>
        </w:rPr>
      </w:pPr>
    </w:p>
    <w:p w14:paraId="4FC6B0EF" w14:textId="77777777" w:rsidR="00244BA3" w:rsidRDefault="00244BA3" w:rsidP="00244BA3">
      <w:pPr>
        <w:spacing w:line="240" w:lineRule="auto"/>
        <w:rPr>
          <w:rFonts w:ascii="Calibri" w:hAnsi="Calibri" w:cs="Calibri"/>
          <w:color w:val="000000"/>
          <w:sz w:val="24"/>
          <w:szCs w:val="24"/>
        </w:rPr>
      </w:pPr>
      <w:r w:rsidRPr="00A06784">
        <w:rPr>
          <w:rFonts w:ascii="Calibri" w:hAnsi="Calibri" w:cs="Calibri"/>
          <w:color w:val="000000"/>
          <w:sz w:val="24"/>
          <w:szCs w:val="24"/>
        </w:rPr>
        <w:t xml:space="preserve">The </w:t>
      </w:r>
      <w:proofErr w:type="spellStart"/>
      <w:r w:rsidRPr="00A06784">
        <w:rPr>
          <w:rFonts w:ascii="Calibri" w:hAnsi="Calibri" w:cs="Calibri"/>
          <w:color w:val="000000"/>
          <w:sz w:val="24"/>
          <w:szCs w:val="24"/>
        </w:rPr>
        <w:t>postholder</w:t>
      </w:r>
      <w:proofErr w:type="spellEnd"/>
      <w:r w:rsidRPr="00A06784">
        <w:rPr>
          <w:rFonts w:ascii="Calibri" w:hAnsi="Calibri" w:cs="Calibri"/>
          <w:color w:val="000000"/>
          <w:sz w:val="24"/>
          <w:szCs w:val="24"/>
        </w:rPr>
        <w:t xml:space="preserve"> will be expected to travel on occasions</w:t>
      </w:r>
    </w:p>
    <w:p w14:paraId="19CB61D1" w14:textId="77777777" w:rsidR="00A03E65" w:rsidRDefault="00A03E65" w:rsidP="00244BA3">
      <w:pPr>
        <w:spacing w:line="240" w:lineRule="auto"/>
        <w:rPr>
          <w:rFonts w:ascii="Calibri" w:hAnsi="Calibri" w:cs="Calibri"/>
          <w:color w:val="000000"/>
          <w:sz w:val="24"/>
          <w:szCs w:val="24"/>
        </w:rPr>
      </w:pPr>
    </w:p>
    <w:p w14:paraId="2A743BCF" w14:textId="25C7545E" w:rsidR="00A03E65" w:rsidRPr="00A06784" w:rsidRDefault="00A03E65" w:rsidP="00244BA3">
      <w:pPr>
        <w:spacing w:line="240" w:lineRule="auto"/>
        <w:rPr>
          <w:rFonts w:ascii="Calibri" w:hAnsi="Calibri" w:cs="Calibri"/>
          <w:color w:val="000000"/>
          <w:sz w:val="24"/>
          <w:szCs w:val="24"/>
        </w:rPr>
      </w:pPr>
      <w:r>
        <w:rPr>
          <w:rFonts w:ascii="Calibri" w:hAnsi="Calibri" w:cs="Calibri"/>
          <w:color w:val="000000"/>
          <w:sz w:val="24"/>
          <w:szCs w:val="24"/>
        </w:rPr>
        <w:t>Pattern of working will be agreed with line manager</w:t>
      </w:r>
    </w:p>
    <w:p w14:paraId="07547A01" w14:textId="77777777" w:rsidR="00244BA3" w:rsidRPr="00A06784" w:rsidRDefault="00244BA3" w:rsidP="00244BA3">
      <w:pPr>
        <w:rPr>
          <w:rFonts w:ascii="Calibri" w:hAnsi="Calibri" w:cs="Calibri"/>
          <w:b/>
          <w:bCs/>
          <w:color w:val="000000"/>
          <w:sz w:val="24"/>
          <w:szCs w:val="24"/>
        </w:rPr>
      </w:pPr>
    </w:p>
    <w:p w14:paraId="5784E978" w14:textId="77777777" w:rsidR="00244BA3" w:rsidRPr="00A06784" w:rsidRDefault="00244BA3" w:rsidP="00244BA3">
      <w:pPr>
        <w:rPr>
          <w:rFonts w:ascii="Calibri" w:hAnsi="Calibri" w:cs="Calibri"/>
          <w:b/>
          <w:bCs/>
          <w:color w:val="000000"/>
          <w:sz w:val="24"/>
          <w:szCs w:val="24"/>
        </w:rPr>
      </w:pPr>
      <w:r w:rsidRPr="00A06784">
        <w:rPr>
          <w:rFonts w:ascii="Calibri" w:hAnsi="Calibri" w:cs="Calibri"/>
          <w:b/>
          <w:bCs/>
          <w:color w:val="000000"/>
          <w:sz w:val="24"/>
          <w:szCs w:val="24"/>
        </w:rPr>
        <w:t>Benefits</w:t>
      </w:r>
    </w:p>
    <w:p w14:paraId="4288DAF8" w14:textId="77777777" w:rsidR="00244BA3" w:rsidRPr="00A06784" w:rsidRDefault="00244BA3" w:rsidP="00244BA3">
      <w:pPr>
        <w:spacing w:line="240" w:lineRule="auto"/>
        <w:rPr>
          <w:rFonts w:ascii="Calibri" w:hAnsi="Calibri" w:cs="Calibri"/>
          <w:color w:val="000000"/>
          <w:sz w:val="24"/>
          <w:szCs w:val="24"/>
        </w:rPr>
      </w:pPr>
      <w:r w:rsidRPr="00A06784">
        <w:rPr>
          <w:rFonts w:ascii="Calibri" w:hAnsi="Calibri" w:cs="Calibri"/>
          <w:color w:val="000000"/>
          <w:sz w:val="24"/>
          <w:szCs w:val="24"/>
        </w:rPr>
        <w:t>We are a friendly, committed group of people, who provide a positive and proactive working environment. We are a flexible employer and your working pattern can be agreed with your line manager.</w:t>
      </w:r>
    </w:p>
    <w:p w14:paraId="5043CB0F" w14:textId="77777777" w:rsidR="00244BA3" w:rsidRPr="00A06784" w:rsidRDefault="00244BA3" w:rsidP="00244BA3">
      <w:pPr>
        <w:rPr>
          <w:rFonts w:ascii="Calibri" w:hAnsi="Calibri" w:cs="Calibri"/>
          <w:b/>
          <w:bCs/>
          <w:color w:val="000000"/>
          <w:sz w:val="24"/>
          <w:szCs w:val="24"/>
        </w:rPr>
      </w:pPr>
    </w:p>
    <w:p w14:paraId="26C3FAFD" w14:textId="5435D873" w:rsidR="00244BA3" w:rsidRDefault="00244BA3" w:rsidP="00244BA3">
      <w:pPr>
        <w:spacing w:line="240" w:lineRule="auto"/>
        <w:rPr>
          <w:rFonts w:ascii="Calibri" w:hAnsi="Calibri" w:cs="Calibri"/>
          <w:color w:val="000000"/>
          <w:sz w:val="24"/>
          <w:szCs w:val="24"/>
        </w:rPr>
      </w:pPr>
      <w:r w:rsidRPr="00A06784">
        <w:rPr>
          <w:rFonts w:ascii="Calibri" w:hAnsi="Calibri" w:cs="Calibri"/>
          <w:b/>
          <w:bCs/>
          <w:color w:val="000000"/>
          <w:sz w:val="24"/>
          <w:szCs w:val="24"/>
        </w:rPr>
        <w:t>Holiday entitlement:</w:t>
      </w:r>
      <w:r>
        <w:rPr>
          <w:rFonts w:ascii="Calibri" w:hAnsi="Calibri" w:cs="Calibri"/>
          <w:b/>
          <w:bCs/>
          <w:color w:val="000000"/>
          <w:sz w:val="24"/>
          <w:szCs w:val="24"/>
        </w:rPr>
        <w:t xml:space="preserve"> </w:t>
      </w:r>
      <w:r w:rsidRPr="006D1AB2">
        <w:rPr>
          <w:rFonts w:ascii="Calibri" w:hAnsi="Calibri" w:cs="Calibri"/>
          <w:bCs/>
          <w:color w:val="000000"/>
          <w:sz w:val="24"/>
          <w:szCs w:val="24"/>
        </w:rPr>
        <w:t>30 days full time equivalent</w:t>
      </w:r>
      <w:r w:rsidRPr="00A06784">
        <w:rPr>
          <w:rFonts w:ascii="Calibri" w:hAnsi="Calibri" w:cs="Calibri"/>
          <w:b/>
          <w:bCs/>
          <w:color w:val="000000"/>
          <w:sz w:val="24"/>
          <w:szCs w:val="24"/>
        </w:rPr>
        <w:t xml:space="preserve"> </w:t>
      </w:r>
      <w:r w:rsidRPr="00A06784">
        <w:rPr>
          <w:rFonts w:ascii="Calibri" w:hAnsi="Calibri" w:cs="Calibri"/>
          <w:color w:val="000000"/>
          <w:sz w:val="24"/>
          <w:szCs w:val="24"/>
        </w:rPr>
        <w:t>plus bank holidays per annum</w:t>
      </w:r>
      <w:r>
        <w:rPr>
          <w:rFonts w:ascii="Calibri" w:hAnsi="Calibri" w:cs="Calibri"/>
          <w:color w:val="000000"/>
          <w:sz w:val="24"/>
          <w:szCs w:val="24"/>
        </w:rPr>
        <w:t xml:space="preserve"> – pro-rata </w:t>
      </w:r>
      <w:r w:rsidR="00F61CF3">
        <w:rPr>
          <w:rFonts w:ascii="Calibri" w:hAnsi="Calibri" w:cs="Calibri"/>
          <w:color w:val="000000"/>
          <w:sz w:val="24"/>
          <w:szCs w:val="24"/>
        </w:rPr>
        <w:t xml:space="preserve">for </w:t>
      </w:r>
      <w:r>
        <w:rPr>
          <w:rFonts w:ascii="Calibri" w:hAnsi="Calibri" w:cs="Calibri"/>
          <w:color w:val="000000"/>
          <w:sz w:val="24"/>
          <w:szCs w:val="24"/>
        </w:rPr>
        <w:t>part time</w:t>
      </w:r>
      <w:r w:rsidR="00F61CF3">
        <w:rPr>
          <w:rFonts w:ascii="Calibri" w:hAnsi="Calibri" w:cs="Calibri"/>
          <w:color w:val="000000"/>
          <w:sz w:val="24"/>
          <w:szCs w:val="24"/>
        </w:rPr>
        <w:t>.</w:t>
      </w:r>
      <w:r w:rsidRPr="00A06784">
        <w:rPr>
          <w:rFonts w:ascii="Calibri" w:hAnsi="Calibri" w:cs="Calibri"/>
          <w:color w:val="000000"/>
          <w:sz w:val="24"/>
          <w:szCs w:val="24"/>
        </w:rPr>
        <w:t xml:space="preserve"> </w:t>
      </w:r>
    </w:p>
    <w:p w14:paraId="6703D9E7" w14:textId="77777777" w:rsidR="00A03E65" w:rsidRPr="00A06784" w:rsidRDefault="00A03E65" w:rsidP="00244BA3">
      <w:pPr>
        <w:spacing w:line="240" w:lineRule="auto"/>
        <w:rPr>
          <w:rFonts w:ascii="Calibri" w:hAnsi="Calibri" w:cs="Calibri"/>
          <w:color w:val="000000"/>
          <w:sz w:val="24"/>
          <w:szCs w:val="24"/>
        </w:rPr>
      </w:pPr>
    </w:p>
    <w:p w14:paraId="16C439C4" w14:textId="77777777" w:rsidR="00244BA3" w:rsidRPr="00A06784" w:rsidRDefault="00244BA3" w:rsidP="00244BA3">
      <w:pPr>
        <w:spacing w:line="240" w:lineRule="auto"/>
        <w:rPr>
          <w:rFonts w:ascii="Calibri" w:hAnsi="Calibri" w:cs="Calibri"/>
          <w:color w:val="000000"/>
          <w:sz w:val="24"/>
          <w:szCs w:val="24"/>
        </w:rPr>
      </w:pPr>
      <w:r w:rsidRPr="00A06784">
        <w:rPr>
          <w:rFonts w:ascii="Calibri" w:hAnsi="Calibri" w:cs="Calibri"/>
          <w:b/>
          <w:color w:val="000000"/>
          <w:sz w:val="24"/>
          <w:szCs w:val="24"/>
        </w:rPr>
        <w:t>Pension</w:t>
      </w:r>
      <w:r w:rsidRPr="00A06784">
        <w:rPr>
          <w:rFonts w:ascii="Calibri" w:hAnsi="Calibri" w:cs="Calibri"/>
          <w:color w:val="000000"/>
          <w:sz w:val="24"/>
          <w:szCs w:val="24"/>
        </w:rPr>
        <w:t>: Pathway’s employees are automatically enrolled into the Nest Contributory pension scheme (which was set up by the Government). Contributions are made as follows:</w:t>
      </w:r>
    </w:p>
    <w:p w14:paraId="0A02C308" w14:textId="77777777" w:rsidR="00244BA3" w:rsidRDefault="00244BA3" w:rsidP="00B3353F">
      <w:pPr>
        <w:numPr>
          <w:ilvl w:val="1"/>
          <w:numId w:val="21"/>
        </w:numPr>
        <w:spacing w:line="240" w:lineRule="auto"/>
        <w:ind w:left="360"/>
        <w:rPr>
          <w:rFonts w:ascii="Calibri" w:hAnsi="Calibri" w:cs="Calibri"/>
          <w:color w:val="000000"/>
          <w:sz w:val="24"/>
          <w:szCs w:val="24"/>
        </w:rPr>
      </w:pPr>
      <w:r w:rsidRPr="00A06784">
        <w:rPr>
          <w:rFonts w:ascii="Calibri" w:hAnsi="Calibri" w:cs="Calibri"/>
          <w:color w:val="000000"/>
          <w:sz w:val="24"/>
          <w:szCs w:val="24"/>
        </w:rPr>
        <w:t>Full time salary £30,000 or below: employer contributes 7% and employee contributes 1%</w:t>
      </w:r>
    </w:p>
    <w:p w14:paraId="3F99A52B" w14:textId="77777777" w:rsidR="00B3353F" w:rsidRDefault="00B3353F" w:rsidP="00B3353F">
      <w:pPr>
        <w:numPr>
          <w:ilvl w:val="0"/>
          <w:numId w:val="20"/>
        </w:numPr>
        <w:spacing w:line="240" w:lineRule="auto"/>
        <w:ind w:left="360"/>
        <w:rPr>
          <w:rFonts w:ascii="Calibri" w:hAnsi="Calibri" w:cs="Calibri"/>
          <w:color w:val="000000"/>
          <w:sz w:val="24"/>
          <w:szCs w:val="24"/>
        </w:rPr>
      </w:pPr>
      <w:r w:rsidRPr="00B3353F">
        <w:rPr>
          <w:rFonts w:ascii="Calibri" w:hAnsi="Calibri" w:cs="Calibri"/>
          <w:color w:val="000000"/>
          <w:sz w:val="24"/>
          <w:szCs w:val="24"/>
        </w:rPr>
        <w:t>Full time salary £30,001 to £34,999: employer contributes 5% and employee contributes 3%</w:t>
      </w:r>
    </w:p>
    <w:p w14:paraId="0ED2F749" w14:textId="77777777" w:rsidR="00244BA3" w:rsidRPr="00B3353F" w:rsidRDefault="00244BA3" w:rsidP="00B3353F">
      <w:pPr>
        <w:numPr>
          <w:ilvl w:val="0"/>
          <w:numId w:val="20"/>
        </w:numPr>
        <w:spacing w:line="240" w:lineRule="auto"/>
        <w:ind w:left="360"/>
        <w:rPr>
          <w:rFonts w:ascii="Calibri" w:hAnsi="Calibri" w:cs="Calibri"/>
          <w:color w:val="000000"/>
          <w:sz w:val="24"/>
          <w:szCs w:val="24"/>
        </w:rPr>
      </w:pPr>
      <w:r w:rsidRPr="00B3353F">
        <w:rPr>
          <w:rFonts w:ascii="Calibri" w:hAnsi="Calibri" w:cs="Calibri"/>
          <w:color w:val="000000"/>
          <w:sz w:val="24"/>
          <w:szCs w:val="24"/>
        </w:rPr>
        <w:t>Full time salary £</w:t>
      </w:r>
      <w:r w:rsidR="00B3353F">
        <w:rPr>
          <w:rFonts w:ascii="Calibri" w:hAnsi="Calibri" w:cs="Calibri"/>
          <w:color w:val="000000"/>
          <w:sz w:val="24"/>
          <w:szCs w:val="24"/>
        </w:rPr>
        <w:t>35,000</w:t>
      </w:r>
      <w:r w:rsidRPr="00B3353F">
        <w:rPr>
          <w:rFonts w:ascii="Calibri" w:hAnsi="Calibri" w:cs="Calibri"/>
          <w:color w:val="000000"/>
          <w:sz w:val="24"/>
          <w:szCs w:val="24"/>
        </w:rPr>
        <w:t xml:space="preserve"> and above, employer contributes 3% and employee contributes 5%</w:t>
      </w:r>
    </w:p>
    <w:p w14:paraId="07459315" w14:textId="77777777" w:rsidR="00244BA3" w:rsidRPr="00A06784" w:rsidRDefault="00244BA3" w:rsidP="00244BA3">
      <w:pPr>
        <w:rPr>
          <w:rFonts w:ascii="Calibri" w:hAnsi="Calibri" w:cs="Calibri"/>
          <w:b/>
          <w:bCs/>
          <w:color w:val="000000"/>
          <w:sz w:val="24"/>
          <w:szCs w:val="24"/>
        </w:rPr>
      </w:pPr>
    </w:p>
    <w:p w14:paraId="674BB2E0" w14:textId="77777777" w:rsidR="00244BA3" w:rsidRDefault="00244BA3" w:rsidP="00244BA3">
      <w:pPr>
        <w:spacing w:line="240" w:lineRule="auto"/>
        <w:rPr>
          <w:rFonts w:ascii="Calibri" w:hAnsi="Calibri" w:cs="Calibri"/>
          <w:color w:val="000000"/>
          <w:sz w:val="24"/>
          <w:szCs w:val="24"/>
        </w:rPr>
      </w:pPr>
      <w:r w:rsidRPr="00A06784">
        <w:rPr>
          <w:rFonts w:ascii="Calibri" w:hAnsi="Calibri" w:cs="Calibri"/>
          <w:b/>
          <w:bCs/>
          <w:color w:val="000000"/>
          <w:sz w:val="24"/>
          <w:szCs w:val="24"/>
        </w:rPr>
        <w:t xml:space="preserve">Travel to work loan scheme: </w:t>
      </w:r>
      <w:r w:rsidRPr="00A06784">
        <w:rPr>
          <w:rFonts w:ascii="Calibri" w:hAnsi="Calibri" w:cs="Calibri"/>
          <w:color w:val="000000"/>
          <w:sz w:val="24"/>
          <w:szCs w:val="24"/>
        </w:rPr>
        <w:t>An interest free season ticket loan (maximum £5,000) or bicycle loan (maximum £500) repayable over 12 months is available</w:t>
      </w:r>
    </w:p>
    <w:p w14:paraId="6537F28F" w14:textId="77777777" w:rsidR="00244BA3" w:rsidRDefault="00244BA3" w:rsidP="00244BA3">
      <w:pPr>
        <w:spacing w:line="240" w:lineRule="auto"/>
        <w:rPr>
          <w:rFonts w:ascii="Calibri" w:hAnsi="Calibri" w:cs="Calibri"/>
          <w:color w:val="000000"/>
          <w:sz w:val="24"/>
          <w:szCs w:val="24"/>
        </w:rPr>
      </w:pPr>
    </w:p>
    <w:p w14:paraId="6DFB9E20" w14:textId="77777777" w:rsidR="00244BA3" w:rsidRDefault="00244BA3" w:rsidP="00244BA3">
      <w:pPr>
        <w:spacing w:line="240" w:lineRule="auto"/>
        <w:rPr>
          <w:rFonts w:ascii="Calibri" w:hAnsi="Calibri" w:cs="Calibri"/>
          <w:color w:val="000000"/>
          <w:sz w:val="24"/>
          <w:szCs w:val="24"/>
        </w:rPr>
      </w:pPr>
    </w:p>
    <w:p w14:paraId="70DF9E56" w14:textId="77777777" w:rsidR="00D70CBF" w:rsidRDefault="00D70CBF" w:rsidP="001148DF">
      <w:pPr>
        <w:spacing w:line="240" w:lineRule="auto"/>
        <w:rPr>
          <w:rFonts w:ascii="Calibri" w:hAnsi="Calibri"/>
          <w:sz w:val="24"/>
          <w:szCs w:val="24"/>
        </w:rPr>
      </w:pPr>
    </w:p>
    <w:p w14:paraId="44E871BC" w14:textId="77777777" w:rsidR="00D70CBF" w:rsidRDefault="00D70CBF" w:rsidP="001148DF">
      <w:pPr>
        <w:spacing w:line="240" w:lineRule="auto"/>
        <w:rPr>
          <w:rFonts w:ascii="Calibri" w:hAnsi="Calibri"/>
          <w:sz w:val="24"/>
          <w:szCs w:val="24"/>
        </w:rPr>
      </w:pPr>
    </w:p>
    <w:p w14:paraId="144A5D23" w14:textId="77777777" w:rsidR="00D70CBF" w:rsidRDefault="00D70CBF" w:rsidP="001148DF">
      <w:pPr>
        <w:spacing w:line="240" w:lineRule="auto"/>
        <w:rPr>
          <w:rFonts w:ascii="Calibri" w:hAnsi="Calibri"/>
          <w:sz w:val="24"/>
          <w:szCs w:val="24"/>
        </w:rPr>
      </w:pPr>
    </w:p>
    <w:p w14:paraId="738610EB" w14:textId="77777777" w:rsidR="00D70CBF" w:rsidRDefault="00D70CBF" w:rsidP="001148DF">
      <w:pPr>
        <w:spacing w:line="240" w:lineRule="auto"/>
        <w:rPr>
          <w:rFonts w:ascii="Calibri" w:hAnsi="Calibri"/>
          <w:sz w:val="24"/>
          <w:szCs w:val="24"/>
        </w:rPr>
      </w:pPr>
    </w:p>
    <w:p w14:paraId="637805D2" w14:textId="77777777" w:rsidR="00D70CBF" w:rsidRDefault="00D70CBF" w:rsidP="001148DF">
      <w:pPr>
        <w:spacing w:line="240" w:lineRule="auto"/>
        <w:rPr>
          <w:rFonts w:ascii="Calibri" w:hAnsi="Calibri"/>
          <w:sz w:val="24"/>
          <w:szCs w:val="24"/>
        </w:rPr>
      </w:pPr>
    </w:p>
    <w:p w14:paraId="463F29E8" w14:textId="77777777" w:rsidR="00D70CBF" w:rsidRDefault="00D70CBF" w:rsidP="001148DF">
      <w:pPr>
        <w:spacing w:line="240" w:lineRule="auto"/>
        <w:rPr>
          <w:rFonts w:ascii="Calibri" w:hAnsi="Calibri"/>
          <w:sz w:val="24"/>
          <w:szCs w:val="24"/>
        </w:rPr>
      </w:pPr>
    </w:p>
    <w:p w14:paraId="3B7B4B86" w14:textId="77777777" w:rsidR="00D70CBF" w:rsidRDefault="00D70CBF" w:rsidP="001148DF">
      <w:pPr>
        <w:spacing w:line="240" w:lineRule="auto"/>
        <w:rPr>
          <w:rFonts w:ascii="Calibri" w:hAnsi="Calibri"/>
          <w:sz w:val="24"/>
          <w:szCs w:val="24"/>
        </w:rPr>
      </w:pPr>
    </w:p>
    <w:sectPr w:rsidR="00D70CBF" w:rsidSect="00593343">
      <w:footerReference w:type="default" r:id="rId9"/>
      <w:headerReference w:type="first" r:id="rId10"/>
      <w:type w:val="continuous"/>
      <w:pgSz w:w="11906" w:h="16838"/>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B7BF9" w14:textId="77777777" w:rsidR="005D59A4" w:rsidRDefault="005D59A4">
      <w:r>
        <w:separator/>
      </w:r>
    </w:p>
  </w:endnote>
  <w:endnote w:type="continuationSeparator" w:id="0">
    <w:p w14:paraId="55C2FAB4" w14:textId="77777777" w:rsidR="005D59A4" w:rsidRDefault="005D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77777777" w:rsidR="00EB76A8" w:rsidRPr="00264ACC" w:rsidRDefault="00EB76A8" w:rsidP="00593343">
    <w:pPr>
      <w:pStyle w:val="Footer"/>
      <w:jc w:val="center"/>
      <w:rPr>
        <w:b/>
        <w:color w:val="00666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23099" w14:textId="77777777" w:rsidR="005D59A4" w:rsidRDefault="005D59A4">
      <w:r>
        <w:separator/>
      </w:r>
    </w:p>
  </w:footnote>
  <w:footnote w:type="continuationSeparator" w:id="0">
    <w:p w14:paraId="129F87C0" w14:textId="77777777" w:rsidR="005D59A4" w:rsidRDefault="005D5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F5F2" w14:textId="371D1625" w:rsidR="00EB76A8" w:rsidRPr="00E168A8" w:rsidRDefault="00DD350C" w:rsidP="00F15E06">
    <w:pPr>
      <w:pStyle w:val="Header"/>
      <w:jc w:val="center"/>
      <w:rPr>
        <w:color w:val="0099CC"/>
        <w:sz w:val="28"/>
        <w:szCs w:val="28"/>
      </w:rPr>
    </w:pPr>
    <w:r>
      <w:rPr>
        <w:noProof/>
        <w:color w:val="0099CC"/>
        <w:sz w:val="28"/>
        <w:szCs w:val="28"/>
      </w:rPr>
      <mc:AlternateContent>
        <mc:Choice Requires="wps">
          <w:drawing>
            <wp:anchor distT="0" distB="0" distL="114300" distR="114300" simplePos="0" relativeHeight="251657728" behindDoc="0" locked="0" layoutInCell="1" allowOverlap="1" wp14:anchorId="61D055D8" wp14:editId="4D6858A2">
              <wp:simplePos x="0" y="0"/>
              <wp:positionH relativeFrom="column">
                <wp:posOffset>1574800</wp:posOffset>
              </wp:positionH>
              <wp:positionV relativeFrom="paragraph">
                <wp:posOffset>173990</wp:posOffset>
              </wp:positionV>
              <wp:extent cx="520700" cy="103505"/>
              <wp:effectExtent l="3175" t="3175"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10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75E4" id="Rectangle 8" o:spid="_x0000_s1026" style="position:absolute;margin-left:124pt;margin-top:13.7pt;width:41pt;height: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" stroked="f"/>
          </w:pict>
        </mc:Fallback>
      </mc:AlternateContent>
    </w:r>
  </w:p>
  <w:p w14:paraId="5630AD66" w14:textId="77777777" w:rsidR="00EB76A8" w:rsidRPr="00514A0C" w:rsidRDefault="00EB76A8" w:rsidP="00593343">
    <w:pPr>
      <w:pStyle w:val="Header"/>
      <w:jc w:val="center"/>
      <w:rPr>
        <w:color w:val="006666"/>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647D"/>
    <w:multiLevelType w:val="hybridMultilevel"/>
    <w:tmpl w:val="4F3E89E6"/>
    <w:lvl w:ilvl="0" w:tplc="08090001">
      <w:start w:val="1"/>
      <w:numFmt w:val="bullet"/>
      <w:lvlText w:val=""/>
      <w:lvlJc w:val="left"/>
      <w:pPr>
        <w:ind w:left="720" w:hanging="360"/>
      </w:pPr>
      <w:rPr>
        <w:rFonts w:ascii="Symbol" w:hAnsi="Symbol" w:hint="default"/>
      </w:rPr>
    </w:lvl>
    <w:lvl w:ilvl="1" w:tplc="CDB070C0">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81BF7"/>
    <w:multiLevelType w:val="multilevel"/>
    <w:tmpl w:val="7B8E71F8"/>
    <w:lvl w:ilvl="0">
      <w:start w:val="1"/>
      <w:numFmt w:val="decimal"/>
      <w:pStyle w:val="Heading1"/>
      <w:lvlText w:val="%1."/>
      <w:lvlJc w:val="left"/>
      <w:pPr>
        <w:tabs>
          <w:tab w:val="num" w:pos="720"/>
        </w:tabs>
        <w:ind w:left="720" w:hanging="720"/>
      </w:pPr>
      <w:rPr>
        <w:rFonts w:ascii="Verdana" w:hAnsi="Verdana" w:hint="default"/>
        <w:b/>
        <w:i w:val="0"/>
        <w:sz w:val="20"/>
        <w:szCs w:val="20"/>
      </w:rPr>
    </w:lvl>
    <w:lvl w:ilvl="1">
      <w:start w:val="1"/>
      <w:numFmt w:val="decimal"/>
      <w:pStyle w:val="Heading2"/>
      <w:lvlText w:val="%1.%2"/>
      <w:lvlJc w:val="left"/>
      <w:pPr>
        <w:tabs>
          <w:tab w:val="num" w:pos="1440"/>
        </w:tabs>
        <w:ind w:left="1440" w:hanging="720"/>
      </w:pPr>
      <w:rPr>
        <w:rFonts w:ascii="Verdana" w:hAnsi="Verdana" w:hint="default"/>
        <w:b w:val="0"/>
        <w:i w:val="0"/>
        <w:sz w:val="20"/>
        <w:szCs w:val="20"/>
      </w:rPr>
    </w:lvl>
    <w:lvl w:ilvl="2">
      <w:start w:val="1"/>
      <w:numFmt w:val="lowerLetter"/>
      <w:pStyle w:val="Heading3"/>
      <w:lvlText w:val="(%3)"/>
      <w:lvlJc w:val="left"/>
      <w:pPr>
        <w:tabs>
          <w:tab w:val="num" w:pos="2160"/>
        </w:tabs>
        <w:ind w:left="2160" w:hanging="720"/>
      </w:pPr>
      <w:rPr>
        <w:rFonts w:hint="default"/>
      </w:rPr>
    </w:lvl>
    <w:lvl w:ilvl="3">
      <w:start w:val="1"/>
      <w:numFmt w:val="lowerRoman"/>
      <w:pStyle w:val="Heading4"/>
      <w:lvlText w:val="%4)"/>
      <w:lvlJc w:val="left"/>
      <w:pPr>
        <w:tabs>
          <w:tab w:val="num" w:pos="2880"/>
        </w:tabs>
        <w:ind w:left="3600" w:hanging="144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1A5075F"/>
    <w:multiLevelType w:val="hybridMultilevel"/>
    <w:tmpl w:val="144E480E"/>
    <w:lvl w:ilvl="0" w:tplc="2AA6AC1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F4E7B"/>
    <w:multiLevelType w:val="hybridMultilevel"/>
    <w:tmpl w:val="1A020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11E48"/>
    <w:multiLevelType w:val="hybridMultilevel"/>
    <w:tmpl w:val="1EFE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005A2B"/>
    <w:multiLevelType w:val="multilevel"/>
    <w:tmpl w:val="0BBEC516"/>
    <w:name w:val="UCLH Sched Numb"/>
    <w:lvl w:ilvl="0">
      <w:start w:val="1"/>
      <w:numFmt w:val="decimal"/>
      <w:pStyle w:val="UCLHSchedNumbering"/>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50D1769"/>
    <w:multiLevelType w:val="hybridMultilevel"/>
    <w:tmpl w:val="B400D6E8"/>
    <w:lvl w:ilvl="0" w:tplc="2AA6AC14">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44746"/>
    <w:multiLevelType w:val="hybridMultilevel"/>
    <w:tmpl w:val="28328E6E"/>
    <w:lvl w:ilvl="0" w:tplc="08CA8C9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E8837B8"/>
    <w:multiLevelType w:val="hybridMultilevel"/>
    <w:tmpl w:val="A820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744E0D"/>
    <w:multiLevelType w:val="hybridMultilevel"/>
    <w:tmpl w:val="B916FAC2"/>
    <w:lvl w:ilvl="0" w:tplc="0809000F">
      <w:start w:val="1"/>
      <w:numFmt w:val="decimal"/>
      <w:lvlText w:val="%1."/>
      <w:lvlJc w:val="left"/>
      <w:pPr>
        <w:ind w:left="720" w:hanging="360"/>
      </w:pPr>
    </w:lvl>
    <w:lvl w:ilvl="1" w:tplc="AFCCB43E">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5"/>
  </w:num>
  <w:num w:numId="14">
    <w:abstractNumId w:val="7"/>
  </w:num>
  <w:num w:numId="15">
    <w:abstractNumId w:val="9"/>
  </w:num>
  <w:num w:numId="16">
    <w:abstractNumId w:val="0"/>
  </w:num>
  <w:num w:numId="17">
    <w:abstractNumId w:val="3"/>
  </w:num>
  <w:num w:numId="18">
    <w:abstractNumId w:val="4"/>
  </w:num>
  <w:num w:numId="19">
    <w:abstractNumId w:val="8"/>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4097">
      <o:colormru v:ext="edit" colors="#0c9,#ccecff,#cdfffd,#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06"/>
    <w:rsid w:val="00017EBD"/>
    <w:rsid w:val="00041A8F"/>
    <w:rsid w:val="000866D7"/>
    <w:rsid w:val="001148DF"/>
    <w:rsid w:val="00116FCF"/>
    <w:rsid w:val="00137485"/>
    <w:rsid w:val="0016650C"/>
    <w:rsid w:val="00177E93"/>
    <w:rsid w:val="00190B0D"/>
    <w:rsid w:val="001A4DAF"/>
    <w:rsid w:val="001C0BFD"/>
    <w:rsid w:val="002066D7"/>
    <w:rsid w:val="00214586"/>
    <w:rsid w:val="00244BA3"/>
    <w:rsid w:val="002B0FC9"/>
    <w:rsid w:val="002B3DA6"/>
    <w:rsid w:val="002C4705"/>
    <w:rsid w:val="0032025F"/>
    <w:rsid w:val="00320F3B"/>
    <w:rsid w:val="00322A6F"/>
    <w:rsid w:val="003A6C3C"/>
    <w:rsid w:val="003B692D"/>
    <w:rsid w:val="003F5079"/>
    <w:rsid w:val="00406C9F"/>
    <w:rsid w:val="004544CC"/>
    <w:rsid w:val="00461F09"/>
    <w:rsid w:val="004C797A"/>
    <w:rsid w:val="005033E6"/>
    <w:rsid w:val="00516646"/>
    <w:rsid w:val="00561602"/>
    <w:rsid w:val="00593343"/>
    <w:rsid w:val="005A1E00"/>
    <w:rsid w:val="005A2D32"/>
    <w:rsid w:val="005A50C7"/>
    <w:rsid w:val="005C14A0"/>
    <w:rsid w:val="005D59A4"/>
    <w:rsid w:val="00607B1C"/>
    <w:rsid w:val="006B407C"/>
    <w:rsid w:val="007E4E5E"/>
    <w:rsid w:val="007F08FD"/>
    <w:rsid w:val="0083087A"/>
    <w:rsid w:val="00885779"/>
    <w:rsid w:val="00915393"/>
    <w:rsid w:val="009B346D"/>
    <w:rsid w:val="009C5F5A"/>
    <w:rsid w:val="009D25B4"/>
    <w:rsid w:val="009F58DC"/>
    <w:rsid w:val="00A03E65"/>
    <w:rsid w:val="00A17BF5"/>
    <w:rsid w:val="00A4327D"/>
    <w:rsid w:val="00A468BD"/>
    <w:rsid w:val="00A46B45"/>
    <w:rsid w:val="00A508AA"/>
    <w:rsid w:val="00A86521"/>
    <w:rsid w:val="00AA76AE"/>
    <w:rsid w:val="00B3353F"/>
    <w:rsid w:val="00B61826"/>
    <w:rsid w:val="00B85226"/>
    <w:rsid w:val="00BB0ACD"/>
    <w:rsid w:val="00BC1FB9"/>
    <w:rsid w:val="00BF78A5"/>
    <w:rsid w:val="00C20183"/>
    <w:rsid w:val="00C652A9"/>
    <w:rsid w:val="00CB432D"/>
    <w:rsid w:val="00CC25B7"/>
    <w:rsid w:val="00CD121E"/>
    <w:rsid w:val="00CF40DF"/>
    <w:rsid w:val="00CF5F80"/>
    <w:rsid w:val="00D138F8"/>
    <w:rsid w:val="00D411BF"/>
    <w:rsid w:val="00D4146B"/>
    <w:rsid w:val="00D57016"/>
    <w:rsid w:val="00D70CBF"/>
    <w:rsid w:val="00D9255E"/>
    <w:rsid w:val="00D93039"/>
    <w:rsid w:val="00DD350C"/>
    <w:rsid w:val="00DE10B8"/>
    <w:rsid w:val="00DF6C3E"/>
    <w:rsid w:val="00E168A8"/>
    <w:rsid w:val="00E40F32"/>
    <w:rsid w:val="00E83FEA"/>
    <w:rsid w:val="00E96C43"/>
    <w:rsid w:val="00EA5BD5"/>
    <w:rsid w:val="00EB08D3"/>
    <w:rsid w:val="00EB76A8"/>
    <w:rsid w:val="00F15E06"/>
    <w:rsid w:val="00F46EE7"/>
    <w:rsid w:val="00F61CF3"/>
    <w:rsid w:val="00F6321D"/>
    <w:rsid w:val="00F66C3D"/>
    <w:rsid w:val="00FA4B2F"/>
    <w:rsid w:val="00FA6F83"/>
    <w:rsid w:val="1520A2F8"/>
    <w:rsid w:val="2C1FC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c9,#ccecff,#cdfffd,#09c"/>
    </o:shapedefaults>
    <o:shapelayout v:ext="edit">
      <o:idmap v:ext="edit" data="1"/>
    </o:shapelayout>
  </w:shapeDefaults>
  <w:decimalSymbol w:val="."/>
  <w:listSeparator w:val=","/>
  <w14:docId w14:val="1CADAF90"/>
  <w15:chartTrackingRefBased/>
  <w15:docId w15:val="{34FE0BF3-B035-4F73-8E72-47129750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UCLH Document Para"/>
    <w:qFormat/>
    <w:rsid w:val="00B95541"/>
    <w:pPr>
      <w:spacing w:line="360" w:lineRule="auto"/>
    </w:pPr>
    <w:rPr>
      <w:rFonts w:ascii="Verdana" w:hAnsi="Verdana"/>
    </w:rPr>
  </w:style>
  <w:style w:type="paragraph" w:styleId="Heading1">
    <w:name w:val="heading 1"/>
    <w:basedOn w:val="Normal"/>
    <w:next w:val="Normal"/>
    <w:qFormat/>
    <w:rsid w:val="00057CE6"/>
    <w:pPr>
      <w:keepNext/>
      <w:numPr>
        <w:numId w:val="12"/>
      </w:numPr>
      <w:spacing w:before="240" w:after="60"/>
      <w:outlineLvl w:val="0"/>
    </w:pPr>
    <w:rPr>
      <w:rFonts w:cs="Arial"/>
      <w:b/>
      <w:bCs/>
      <w:kern w:val="32"/>
    </w:rPr>
  </w:style>
  <w:style w:type="paragraph" w:styleId="Heading2">
    <w:name w:val="heading 2"/>
    <w:basedOn w:val="Normal"/>
    <w:next w:val="Normal"/>
    <w:qFormat/>
    <w:rsid w:val="00057CE6"/>
    <w:pPr>
      <w:keepNext/>
      <w:numPr>
        <w:ilvl w:val="1"/>
        <w:numId w:val="12"/>
      </w:numPr>
      <w:spacing w:before="240" w:after="60"/>
      <w:outlineLvl w:val="1"/>
    </w:pPr>
    <w:rPr>
      <w:rFonts w:cs="Arial"/>
      <w:bCs/>
      <w:iCs/>
    </w:rPr>
  </w:style>
  <w:style w:type="paragraph" w:styleId="Heading3">
    <w:name w:val="heading 3"/>
    <w:basedOn w:val="Normal"/>
    <w:next w:val="Normal"/>
    <w:qFormat/>
    <w:rsid w:val="00057CE6"/>
    <w:pPr>
      <w:keepNext/>
      <w:numPr>
        <w:ilvl w:val="2"/>
        <w:numId w:val="12"/>
      </w:numPr>
      <w:spacing w:before="240" w:after="60"/>
      <w:outlineLvl w:val="2"/>
    </w:pPr>
    <w:rPr>
      <w:rFonts w:cs="Arial"/>
      <w:bCs/>
      <w:szCs w:val="26"/>
    </w:rPr>
  </w:style>
  <w:style w:type="paragraph" w:styleId="Heading4">
    <w:name w:val="heading 4"/>
    <w:basedOn w:val="Normal"/>
    <w:next w:val="Normal"/>
    <w:qFormat/>
    <w:rsid w:val="00057CE6"/>
    <w:pPr>
      <w:keepNext/>
      <w:numPr>
        <w:ilvl w:val="3"/>
        <w:numId w:val="12"/>
      </w:numPr>
      <w:spacing w:before="240" w:after="60"/>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CLHSchedule">
    <w:name w:val="UCLH Schedule"/>
    <w:basedOn w:val="Normal"/>
    <w:next w:val="Normal"/>
    <w:rsid w:val="00057CE6"/>
    <w:pPr>
      <w:jc w:val="center"/>
    </w:pPr>
    <w:rPr>
      <w:b/>
      <w:caps/>
      <w:sz w:val="24"/>
      <w:szCs w:val="24"/>
    </w:rPr>
  </w:style>
  <w:style w:type="paragraph" w:customStyle="1" w:styleId="UCLHSchedNumbering">
    <w:name w:val="UCLH Sched Numbering"/>
    <w:basedOn w:val="Normal"/>
    <w:rsid w:val="00057CE6"/>
    <w:pPr>
      <w:numPr>
        <w:numId w:val="13"/>
      </w:numPr>
    </w:pPr>
  </w:style>
  <w:style w:type="paragraph" w:styleId="Header">
    <w:name w:val="header"/>
    <w:basedOn w:val="Normal"/>
    <w:rsid w:val="00F66B33"/>
    <w:pPr>
      <w:tabs>
        <w:tab w:val="center" w:pos="4153"/>
        <w:tab w:val="right" w:pos="8306"/>
      </w:tabs>
    </w:pPr>
  </w:style>
  <w:style w:type="paragraph" w:styleId="Footer">
    <w:name w:val="footer"/>
    <w:basedOn w:val="Normal"/>
    <w:rsid w:val="00F66B33"/>
    <w:pPr>
      <w:tabs>
        <w:tab w:val="center" w:pos="4153"/>
        <w:tab w:val="right" w:pos="8306"/>
      </w:tabs>
    </w:pPr>
  </w:style>
  <w:style w:type="character" w:styleId="Hyperlink">
    <w:name w:val="Hyperlink"/>
    <w:rsid w:val="00084A50"/>
    <w:rPr>
      <w:color w:val="0000FF"/>
      <w:u w:val="single"/>
    </w:rPr>
  </w:style>
  <w:style w:type="paragraph" w:styleId="BalloonText">
    <w:name w:val="Balloon Text"/>
    <w:basedOn w:val="Normal"/>
    <w:semiHidden/>
    <w:rsid w:val="00583F48"/>
    <w:rPr>
      <w:rFonts w:ascii="Tahoma" w:hAnsi="Tahoma" w:cs="Tahoma"/>
      <w:sz w:val="16"/>
      <w:szCs w:val="16"/>
    </w:rPr>
  </w:style>
  <w:style w:type="table" w:styleId="TableGrid">
    <w:name w:val="Table Grid"/>
    <w:basedOn w:val="TableNormal"/>
    <w:uiPriority w:val="59"/>
    <w:rsid w:val="00114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5F5A"/>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244BA3"/>
    <w:rPr>
      <w:rFonts w:ascii="Verdana" w:hAnsi="Verdana"/>
    </w:rPr>
  </w:style>
  <w:style w:type="paragraph" w:styleId="ListParagraph">
    <w:name w:val="List Paragraph"/>
    <w:basedOn w:val="Normal"/>
    <w:uiPriority w:val="34"/>
    <w:qFormat/>
    <w:rsid w:val="00244BA3"/>
    <w:pPr>
      <w:spacing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4029">
      <w:bodyDiv w:val="1"/>
      <w:marLeft w:val="0"/>
      <w:marRight w:val="0"/>
      <w:marTop w:val="0"/>
      <w:marBottom w:val="0"/>
      <w:divBdr>
        <w:top w:val="none" w:sz="0" w:space="0" w:color="auto"/>
        <w:left w:val="none" w:sz="0" w:space="0" w:color="auto"/>
        <w:bottom w:val="none" w:sz="0" w:space="0" w:color="auto"/>
        <w:right w:val="none" w:sz="0" w:space="0" w:color="auto"/>
      </w:divBdr>
    </w:div>
    <w:div w:id="834957845">
      <w:bodyDiv w:val="1"/>
      <w:marLeft w:val="0"/>
      <w:marRight w:val="0"/>
      <w:marTop w:val="0"/>
      <w:marBottom w:val="0"/>
      <w:divBdr>
        <w:top w:val="none" w:sz="0" w:space="0" w:color="auto"/>
        <w:left w:val="none" w:sz="0" w:space="0" w:color="auto"/>
        <w:bottom w:val="none" w:sz="0" w:space="0" w:color="auto"/>
        <w:right w:val="none" w:sz="0" w:space="0" w:color="auto"/>
      </w:divBdr>
    </w:div>
    <w:div w:id="1316641620">
      <w:bodyDiv w:val="1"/>
      <w:marLeft w:val="0"/>
      <w:marRight w:val="0"/>
      <w:marTop w:val="0"/>
      <w:marBottom w:val="0"/>
      <w:divBdr>
        <w:top w:val="none" w:sz="0" w:space="0" w:color="auto"/>
        <w:left w:val="none" w:sz="0" w:space="0" w:color="auto"/>
        <w:bottom w:val="none" w:sz="0" w:space="0" w:color="auto"/>
        <w:right w:val="none" w:sz="0" w:space="0" w:color="auto"/>
      </w:divBdr>
    </w:div>
    <w:div w:id="1316645050">
      <w:bodyDiv w:val="1"/>
      <w:marLeft w:val="0"/>
      <w:marRight w:val="0"/>
      <w:marTop w:val="0"/>
      <w:marBottom w:val="0"/>
      <w:divBdr>
        <w:top w:val="none" w:sz="0" w:space="0" w:color="auto"/>
        <w:left w:val="none" w:sz="0" w:space="0" w:color="auto"/>
        <w:bottom w:val="none" w:sz="0" w:space="0" w:color="auto"/>
        <w:right w:val="none" w:sz="0" w:space="0" w:color="auto"/>
      </w:divBdr>
    </w:div>
    <w:div w:id="1858156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Stephanie.049766820600\Local%20Settings\Temporary%20Internet%20Files\OLK86\TLP%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42412-68C0-4DD2-84F8-85EE9121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TLP headed paper.dot</Template>
  <TotalTime>5</TotalTime>
  <Pages>4</Pages>
  <Words>1079</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 October 2010</vt:lpstr>
    </vt:vector>
  </TitlesOfParts>
  <Company>University College London Hospital</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October 2010</dc:title>
  <dc:subject/>
  <dc:creator>SSWAN</dc:creator>
  <cp:keywords/>
  <cp:lastModifiedBy>SARGEANT, Christopher (ARCH HEALTHCARE)</cp:lastModifiedBy>
  <cp:revision>3</cp:revision>
  <cp:lastPrinted>2022-10-13T09:30:00Z</cp:lastPrinted>
  <dcterms:created xsi:type="dcterms:W3CDTF">2024-08-22T12:53:00Z</dcterms:created>
  <dcterms:modified xsi:type="dcterms:W3CDTF">2024-08-22T12:57:00Z</dcterms:modified>
</cp:coreProperties>
</file>